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1C23E1" w:rsidRPr="00FB7239" w:rsidTr="00E353DB">
        <w:trPr>
          <w:trHeight w:val="1141"/>
        </w:trPr>
        <w:tc>
          <w:tcPr>
            <w:tcW w:w="3826" w:type="dxa"/>
          </w:tcPr>
          <w:p w:rsidR="001C23E1" w:rsidRPr="00FB7239" w:rsidRDefault="001C23E1" w:rsidP="00E353DB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bookmarkStart w:id="0" w:name="_GoBack"/>
            <w:bookmarkEnd w:id="0"/>
            <w:r w:rsidRPr="00FB7239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B7239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B7239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B7239"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6740" cy="6985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B7239">
              <w:rPr>
                <w:rFonts w:ascii="Schoolbook SayanAltai" w:hAnsi="Schoolbook SayanAltai"/>
                <w:sz w:val="28"/>
                <w:szCs w:val="28"/>
              </w:rPr>
              <w:t>ГОРНО-АЛТАЙСК</w:t>
            </w:r>
          </w:p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B7239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FB7239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FB7239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B7239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1C23E1" w:rsidRPr="00FB7239" w:rsidTr="00E353DB">
        <w:trPr>
          <w:trHeight w:val="748"/>
        </w:trPr>
        <w:tc>
          <w:tcPr>
            <w:tcW w:w="3826" w:type="dxa"/>
          </w:tcPr>
          <w:p w:rsidR="001C23E1" w:rsidRPr="00FB7239" w:rsidRDefault="00E047D9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Прямая соединительная линия 1" o:spid="_x0000_s1026" style="position:absolute;left:0;text-align:left;flip:y;z-index:251659264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1C23E1" w:rsidRPr="00FB7239" w:rsidRDefault="001C23E1" w:rsidP="00E353DB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FB7239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1C23E1" w:rsidRPr="00FB7239" w:rsidRDefault="001C23E1" w:rsidP="00E353DB">
            <w:pPr>
              <w:spacing w:after="0" w:line="240" w:lineRule="auto"/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FB7239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1C23E1" w:rsidRPr="00FB7239" w:rsidRDefault="001C23E1" w:rsidP="00E353DB">
            <w:pPr>
              <w:spacing w:after="0" w:line="240" w:lineRule="auto"/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1C23E1" w:rsidRPr="00FB7239" w:rsidRDefault="00FB7239" w:rsidP="001C2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39">
        <w:rPr>
          <w:rFonts w:ascii="Times New Roman" w:hAnsi="Times New Roman" w:cs="Times New Roman"/>
          <w:b/>
          <w:sz w:val="28"/>
          <w:szCs w:val="28"/>
        </w:rPr>
        <w:t>25 февраля 2016 года № 28-5</w:t>
      </w:r>
    </w:p>
    <w:p w:rsidR="001C23E1" w:rsidRPr="00FB7239" w:rsidRDefault="001C23E1" w:rsidP="001C23E1">
      <w:pPr>
        <w:spacing w:after="0" w:line="240" w:lineRule="auto"/>
        <w:jc w:val="center"/>
        <w:rPr>
          <w:sz w:val="48"/>
          <w:szCs w:val="48"/>
        </w:rPr>
      </w:pPr>
    </w:p>
    <w:p w:rsidR="0061433C" w:rsidRPr="00FB7239" w:rsidRDefault="0061433C" w:rsidP="00FB7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239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</w:p>
    <w:p w:rsidR="0061433C" w:rsidRPr="00FB7239" w:rsidRDefault="0061433C" w:rsidP="00FB7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239"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61433C" w:rsidRPr="00FB7239" w:rsidRDefault="0061433C" w:rsidP="00FB7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239">
        <w:rPr>
          <w:rFonts w:ascii="Times New Roman" w:hAnsi="Times New Roman" w:cs="Times New Roman"/>
          <w:b/>
          <w:sz w:val="28"/>
          <w:szCs w:val="28"/>
        </w:rPr>
        <w:t>в городе Горно-Алтайске</w:t>
      </w:r>
    </w:p>
    <w:p w:rsidR="0061433C" w:rsidRPr="00FB7239" w:rsidRDefault="0061433C" w:rsidP="0061433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1433C" w:rsidRPr="00FB7239" w:rsidRDefault="0061433C" w:rsidP="006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39EB">
        <w:rPr>
          <w:rFonts w:ascii="Times New Roman" w:hAnsi="Times New Roman" w:cs="Times New Roman"/>
          <w:sz w:val="28"/>
          <w:szCs w:val="28"/>
        </w:rPr>
        <w:t xml:space="preserve"> </w:t>
      </w:r>
      <w:r w:rsidR="00EB6295" w:rsidRPr="00FB7239">
        <w:rPr>
          <w:rFonts w:ascii="Times New Roman" w:hAnsi="Times New Roman" w:cs="Times New Roman"/>
          <w:sz w:val="28"/>
          <w:szCs w:val="28"/>
        </w:rPr>
        <w:t xml:space="preserve">главой 4 Градостроительного кодекса Российской Федерации, </w:t>
      </w:r>
      <w:r w:rsidRPr="00FB7239">
        <w:rPr>
          <w:rFonts w:ascii="Times New Roman" w:hAnsi="Times New Roman" w:cs="Times New Roman"/>
          <w:sz w:val="28"/>
          <w:szCs w:val="28"/>
        </w:rPr>
        <w:t>статьёй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46 Федерального закона от 06</w:t>
      </w:r>
      <w:r w:rsidR="00312E95" w:rsidRPr="00FB72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B7239">
        <w:rPr>
          <w:rFonts w:ascii="Times New Roman" w:hAnsi="Times New Roman" w:cs="Times New Roman"/>
          <w:sz w:val="28"/>
          <w:szCs w:val="28"/>
        </w:rPr>
        <w:t>2003 г</w:t>
      </w:r>
      <w:r w:rsidR="00312E95" w:rsidRPr="00FB7239">
        <w:rPr>
          <w:rFonts w:ascii="Times New Roman" w:hAnsi="Times New Roman" w:cs="Times New Roman"/>
          <w:sz w:val="28"/>
          <w:szCs w:val="28"/>
        </w:rPr>
        <w:t xml:space="preserve">ода </w:t>
      </w:r>
      <w:r w:rsidRPr="00FB723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6735F2" w:rsidRPr="00FB7239">
        <w:rPr>
          <w:rFonts w:ascii="Times New Roman" w:hAnsi="Times New Roman" w:cs="Times New Roman"/>
          <w:sz w:val="28"/>
          <w:szCs w:val="28"/>
        </w:rPr>
        <w:t>Постановлением</w:t>
      </w:r>
      <w:r w:rsidR="00007342" w:rsidRPr="00FB72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</w:t>
      </w:r>
      <w:r w:rsidR="00312E95" w:rsidRPr="00FB72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07342" w:rsidRPr="00FB7239">
        <w:rPr>
          <w:rFonts w:ascii="Times New Roman" w:hAnsi="Times New Roman" w:cs="Times New Roman"/>
          <w:sz w:val="28"/>
          <w:szCs w:val="28"/>
        </w:rPr>
        <w:t>2014 г</w:t>
      </w:r>
      <w:r w:rsidR="00312E95" w:rsidRPr="00FB7239">
        <w:rPr>
          <w:rFonts w:ascii="Times New Roman" w:hAnsi="Times New Roman" w:cs="Times New Roman"/>
          <w:sz w:val="28"/>
          <w:szCs w:val="28"/>
        </w:rPr>
        <w:t>ода</w:t>
      </w:r>
      <w:r w:rsidR="00007342" w:rsidRPr="00FB7239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</w:t>
      </w:r>
      <w:r w:rsidRPr="00FB7239">
        <w:rPr>
          <w:rFonts w:ascii="Times New Roman" w:hAnsi="Times New Roman" w:cs="Times New Roman"/>
          <w:sz w:val="28"/>
          <w:szCs w:val="28"/>
        </w:rPr>
        <w:t xml:space="preserve">, статьёй 45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C265CB" w:rsidRPr="00FB7239">
        <w:rPr>
          <w:rFonts w:ascii="Times New Roman" w:hAnsi="Times New Roman" w:cs="Times New Roman"/>
          <w:sz w:val="28"/>
          <w:szCs w:val="28"/>
        </w:rPr>
        <w:t xml:space="preserve">                         от</w:t>
      </w:r>
      <w:r w:rsidRPr="00FB7239">
        <w:rPr>
          <w:rFonts w:ascii="Times New Roman" w:hAnsi="Times New Roman" w:cs="Times New Roman"/>
          <w:sz w:val="28"/>
          <w:szCs w:val="28"/>
        </w:rPr>
        <w:t>29</w:t>
      </w:r>
      <w:r w:rsidR="00312E95" w:rsidRPr="00FB72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B7239">
        <w:rPr>
          <w:rFonts w:ascii="Times New Roman" w:hAnsi="Times New Roman" w:cs="Times New Roman"/>
          <w:sz w:val="28"/>
          <w:szCs w:val="28"/>
        </w:rPr>
        <w:t>2013 г</w:t>
      </w:r>
      <w:r w:rsidR="00312E95" w:rsidRPr="00FB7239">
        <w:rPr>
          <w:rFonts w:ascii="Times New Roman" w:hAnsi="Times New Roman" w:cs="Times New Roman"/>
          <w:sz w:val="28"/>
          <w:szCs w:val="28"/>
        </w:rPr>
        <w:t>ода</w:t>
      </w:r>
      <w:r w:rsidRPr="00FB7239">
        <w:rPr>
          <w:rFonts w:ascii="Times New Roman" w:hAnsi="Times New Roman" w:cs="Times New Roman"/>
          <w:sz w:val="28"/>
          <w:szCs w:val="28"/>
        </w:rPr>
        <w:t xml:space="preserve"> № 12-3, </w:t>
      </w:r>
    </w:p>
    <w:p w:rsidR="00FB7239" w:rsidRPr="00FB7239" w:rsidRDefault="00FB7239" w:rsidP="006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33C" w:rsidRPr="00FB7239" w:rsidRDefault="0061433C" w:rsidP="006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Горно-Алтайский городской Совет депутатов </w:t>
      </w:r>
      <w:r w:rsidRPr="00FB72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433C" w:rsidRPr="00FB7239" w:rsidRDefault="0061433C" w:rsidP="006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33C" w:rsidRPr="00FB7239" w:rsidRDefault="0061433C" w:rsidP="00DF6657">
      <w:pPr>
        <w:numPr>
          <w:ilvl w:val="0"/>
          <w:numId w:val="1"/>
        </w:numPr>
        <w:tabs>
          <w:tab w:val="clear" w:pos="2261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в городе Горно-Алтайске, </w:t>
      </w:r>
      <w:r w:rsidR="006735F2" w:rsidRPr="00FB7239">
        <w:rPr>
          <w:rFonts w:ascii="Times New Roman" w:hAnsi="Times New Roman" w:cs="Times New Roman"/>
          <w:sz w:val="28"/>
          <w:szCs w:val="28"/>
        </w:rPr>
        <w:t>принятые</w:t>
      </w:r>
      <w:r w:rsidRPr="00FB7239">
        <w:rPr>
          <w:rFonts w:ascii="Times New Roman" w:hAnsi="Times New Roman" w:cs="Times New Roman"/>
          <w:sz w:val="28"/>
          <w:szCs w:val="28"/>
        </w:rPr>
        <w:t xml:space="preserve"> решением Горно-Алтайского городского Совета депутатов от 15</w:t>
      </w:r>
      <w:r w:rsidR="00B14D4A" w:rsidRPr="00FB723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B7239">
        <w:rPr>
          <w:rFonts w:ascii="Times New Roman" w:hAnsi="Times New Roman" w:cs="Times New Roman"/>
          <w:sz w:val="28"/>
          <w:szCs w:val="28"/>
        </w:rPr>
        <w:t>2005</w:t>
      </w:r>
      <w:r w:rsidR="00B14D4A" w:rsidRPr="00FB72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7239">
        <w:rPr>
          <w:rFonts w:ascii="Times New Roman" w:hAnsi="Times New Roman" w:cs="Times New Roman"/>
          <w:sz w:val="28"/>
          <w:szCs w:val="28"/>
        </w:rPr>
        <w:t xml:space="preserve"> № 29-3 следующие изменения:</w:t>
      </w:r>
    </w:p>
    <w:p w:rsidR="002B1AC0" w:rsidRPr="00FB7239" w:rsidRDefault="002B1AC0" w:rsidP="002B1AC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абзац второй пункта 1.1 Главы 1 части I исключить;</w:t>
      </w:r>
    </w:p>
    <w:p w:rsidR="002B1AC0" w:rsidRPr="00FB7239" w:rsidRDefault="002B1AC0" w:rsidP="002B1AC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пункт 1.1 главы 1 части I дополнить следующими основными понятиями:</w:t>
      </w:r>
    </w:p>
    <w:p w:rsidR="001828A4" w:rsidRPr="00FB7239" w:rsidRDefault="001828A4" w:rsidP="002B1A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«</w:t>
      </w:r>
      <w:r w:rsidR="0085316F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828A4" w:rsidRPr="00FB7239" w:rsidRDefault="0085316F" w:rsidP="0018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1828A4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осударственный адресный реестр - государственный информационный ресурс, содержащий сведения об адресах;</w:t>
      </w:r>
    </w:p>
    <w:p w:rsidR="001828A4" w:rsidRPr="00FB7239" w:rsidRDefault="0085316F" w:rsidP="009C18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828A4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бъект адресации - </w:t>
      </w:r>
      <w:r w:rsidR="009C180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 или несколько объектов недвижимого имущества, в том числе земельные участки, либо в случае, </w:t>
      </w:r>
      <w:r w:rsidR="009C180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предусмотренном установленными Правительством Российской Федерации </w:t>
      </w:r>
      <w:hyperlink r:id="rId8" w:history="1">
        <w:r w:rsidR="009C1806"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 w:rsidR="009C180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присвоения, изменения, аннулирования адресов, иной объект, которому присваивается адрес</w:t>
      </w:r>
      <w:r w:rsidR="001828A4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28A4" w:rsidRPr="00FB7239" w:rsidRDefault="0085316F" w:rsidP="0018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828A4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1828A4" w:rsidRPr="00FB7239" w:rsidRDefault="002007DF" w:rsidP="00182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идентификационные элементы объекта адресации</w:t>
      </w:r>
      <w:r w:rsidR="001828A4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CE3629" w:rsidRPr="00FB7239" w:rsidRDefault="0085316F" w:rsidP="00CE36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E3629" w:rsidRPr="00FB7239">
        <w:rPr>
          <w:rFonts w:ascii="Times New Roman" w:eastAsia="Times New Roman" w:hAnsi="Times New Roman" w:cs="Times New Roman"/>
          <w:sz w:val="28"/>
          <w:szCs w:val="28"/>
        </w:rPr>
        <w:t>лементы улично-дорожной сети - улица, проспект, переулок, проезд, набережная, площадь, бульвар, аллея, сквер,</w:t>
      </w:r>
      <w:r w:rsidR="00600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B81" w:rsidRPr="00FB7239">
        <w:rPr>
          <w:rFonts w:ascii="Times New Roman" w:eastAsia="Times New Roman" w:hAnsi="Times New Roman" w:cs="Times New Roman"/>
          <w:sz w:val="28"/>
          <w:szCs w:val="28"/>
        </w:rPr>
        <w:t xml:space="preserve">парк, </w:t>
      </w:r>
      <w:r w:rsidR="00CE3629" w:rsidRPr="00FB7239">
        <w:rPr>
          <w:rFonts w:ascii="Times New Roman" w:eastAsia="Times New Roman" w:hAnsi="Times New Roman" w:cs="Times New Roman"/>
          <w:sz w:val="28"/>
          <w:szCs w:val="28"/>
        </w:rPr>
        <w:t xml:space="preserve">тупик, съезд, шоссе, </w:t>
      </w:r>
      <w:r w:rsidR="00231E34" w:rsidRPr="00FB7239">
        <w:rPr>
          <w:rFonts w:ascii="Times New Roman" w:eastAsia="Times New Roman" w:hAnsi="Times New Roman" w:cs="Times New Roman"/>
          <w:sz w:val="28"/>
          <w:szCs w:val="28"/>
        </w:rPr>
        <w:t xml:space="preserve">транспортный </w:t>
      </w:r>
      <w:r w:rsidR="00CE3629" w:rsidRPr="00FB7239">
        <w:rPr>
          <w:rFonts w:ascii="Times New Roman" w:eastAsia="Times New Roman" w:hAnsi="Times New Roman" w:cs="Times New Roman"/>
          <w:sz w:val="28"/>
          <w:szCs w:val="28"/>
        </w:rPr>
        <w:t>мост</w:t>
      </w:r>
      <w:r w:rsidR="00263EA7" w:rsidRPr="00FB72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629" w:rsidRPr="00FB7239">
        <w:rPr>
          <w:rFonts w:ascii="Times New Roman" w:eastAsia="Times New Roman" w:hAnsi="Times New Roman" w:cs="Times New Roman"/>
          <w:sz w:val="28"/>
          <w:szCs w:val="28"/>
        </w:rPr>
        <w:t>остановка общественного транспорта и иное;</w:t>
      </w:r>
    </w:p>
    <w:p w:rsidR="00CE3629" w:rsidRPr="00FB7239" w:rsidRDefault="0085316F" w:rsidP="00CE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E3629" w:rsidRPr="00FB7239">
        <w:rPr>
          <w:rFonts w:ascii="Times New Roman" w:eastAsia="Times New Roman" w:hAnsi="Times New Roman" w:cs="Times New Roman"/>
          <w:sz w:val="28"/>
          <w:szCs w:val="28"/>
        </w:rPr>
        <w:t>лементы планировочной структуры - зона (массив), район (в том числе жилой район, микрорайон, квартал, промышленный район), территория размещения садоводческих, огороднических и дачных некоммерческих объединений.</w:t>
      </w:r>
      <w:r w:rsidR="00231E34" w:rsidRPr="00FB72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3414" w:rsidRPr="00FB7239" w:rsidRDefault="00033414" w:rsidP="0003341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Главу 4 </w:t>
      </w:r>
      <w:r w:rsidR="00FE1F71" w:rsidRPr="00FB7239">
        <w:rPr>
          <w:rFonts w:ascii="Times New Roman" w:hAnsi="Times New Roman" w:cs="Times New Roman"/>
          <w:sz w:val="28"/>
          <w:szCs w:val="28"/>
        </w:rPr>
        <w:t>части I</w:t>
      </w:r>
      <w:r w:rsidRPr="00FB723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40156" w:rsidRPr="00FB7239" w:rsidRDefault="00F40156" w:rsidP="006C4F11">
      <w:pPr>
        <w:pStyle w:val="ConsPlusTitle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239">
        <w:rPr>
          <w:rFonts w:ascii="Times New Roman" w:hAnsi="Times New Roman" w:cs="Times New Roman"/>
          <w:b w:val="0"/>
          <w:sz w:val="28"/>
          <w:szCs w:val="28"/>
        </w:rPr>
        <w:t xml:space="preserve">Главу 6 </w:t>
      </w:r>
      <w:r w:rsidR="00B36134" w:rsidRPr="00FB7239">
        <w:rPr>
          <w:rFonts w:ascii="Times New Roman" w:hAnsi="Times New Roman" w:cs="Times New Roman"/>
          <w:b w:val="0"/>
          <w:sz w:val="28"/>
          <w:szCs w:val="28"/>
        </w:rPr>
        <w:t>части I</w:t>
      </w:r>
      <w:r w:rsidR="00D43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6E9" w:rsidRPr="00FB723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567AC" w:rsidRPr="00FB7239" w:rsidRDefault="00FD52E6" w:rsidP="00E56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7239">
        <w:rPr>
          <w:rFonts w:ascii="Times New Roman" w:hAnsi="Times New Roman" w:cs="Times New Roman"/>
          <w:b w:val="0"/>
          <w:sz w:val="28"/>
          <w:szCs w:val="28"/>
        </w:rPr>
        <w:t>«</w:t>
      </w:r>
      <w:r w:rsidR="00F40156" w:rsidRPr="00FB7239">
        <w:rPr>
          <w:rFonts w:ascii="Times New Roman" w:hAnsi="Times New Roman" w:cs="Times New Roman"/>
          <w:b w:val="0"/>
          <w:sz w:val="28"/>
          <w:szCs w:val="28"/>
        </w:rPr>
        <w:t>Глава 6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. </w:t>
      </w:r>
      <w:r w:rsidR="00B34F1A" w:rsidRPr="00FB7239">
        <w:rPr>
          <w:rFonts w:ascii="Times New Roman" w:hAnsi="Times New Roman" w:cs="Times New Roman"/>
          <w:b w:val="0"/>
          <w:sz w:val="28"/>
          <w:szCs w:val="28"/>
        </w:rPr>
        <w:t>ПОРЯДОК ПРИСВОЕНИЯ ОБЪЕКТУ АДРЕСАЦИИ АДРЕСА, ИЗМЕНЕНИ</w:t>
      </w:r>
      <w:r w:rsidRPr="00FB7239">
        <w:rPr>
          <w:rFonts w:ascii="Times New Roman" w:hAnsi="Times New Roman" w:cs="Times New Roman"/>
          <w:b w:val="0"/>
          <w:sz w:val="28"/>
          <w:szCs w:val="28"/>
        </w:rPr>
        <w:t>Я И АННУЛИРОВАНИЯ ТАКОГО АДРЕСА</w:t>
      </w:r>
    </w:p>
    <w:p w:rsidR="00F40156" w:rsidRPr="00FB7239" w:rsidRDefault="00F40156" w:rsidP="00F401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239">
        <w:rPr>
          <w:rFonts w:ascii="Times New Roman" w:hAnsi="Times New Roman" w:cs="Times New Roman"/>
          <w:b w:val="0"/>
          <w:sz w:val="28"/>
          <w:szCs w:val="28"/>
        </w:rPr>
        <w:t xml:space="preserve">6.1. Присвоение, изменение, аннулирование адресов объектам адресации, а также ведении </w:t>
      </w:r>
      <w:r w:rsidR="007E74C4" w:rsidRPr="00FB7239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Pr="00FB7239">
        <w:rPr>
          <w:rFonts w:ascii="Times New Roman" w:hAnsi="Times New Roman" w:cs="Times New Roman"/>
          <w:b w:val="0"/>
          <w:sz w:val="28"/>
          <w:szCs w:val="28"/>
        </w:rPr>
        <w:t xml:space="preserve"> адресного реестра </w:t>
      </w:r>
      <w:r w:rsidR="00062FC0" w:rsidRPr="00FB7239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Pr="00FB723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8335DE" w:rsidRPr="00FB7239">
        <w:rPr>
          <w:rFonts w:ascii="Times New Roman" w:hAnsi="Times New Roman" w:cs="Times New Roman"/>
          <w:b w:val="0"/>
          <w:sz w:val="28"/>
          <w:szCs w:val="28"/>
        </w:rPr>
        <w:t>Федеральным законом от 28 декабря 2013 г</w:t>
      </w:r>
      <w:r w:rsidR="00D24B69" w:rsidRPr="00FB723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43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tooltip="Федеральный закон от 28.12.2013 N 443-ФЗ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{КонсультантПлюс}" w:history="1">
        <w:r w:rsidR="008335DE" w:rsidRPr="00FB7239">
          <w:rPr>
            <w:rFonts w:ascii="Times New Roman" w:hAnsi="Times New Roman" w:cs="Times New Roman"/>
            <w:b w:val="0"/>
            <w:sz w:val="28"/>
            <w:szCs w:val="28"/>
          </w:rPr>
          <w:t>№ 443-ФЗ</w:t>
        </w:r>
      </w:hyperlink>
      <w:r w:rsidR="008335DE" w:rsidRPr="00FB7239">
        <w:rPr>
          <w:rFonts w:ascii="Times New Roman" w:hAnsi="Times New Roman" w:cs="Times New Roman"/>
          <w:b w:val="0"/>
          <w:sz w:val="28"/>
          <w:szCs w:val="28"/>
        </w:rPr>
        <w:t xml:space="preserve"> «О федеральной информационной адресной системе»</w:t>
      </w:r>
      <w:r w:rsidR="00956D74" w:rsidRPr="00FB72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tooltip="Постановление Правительства РФ от 19.11.2014 N 1221 (ред. от 24.04.2015) &quot;Об утверждении Правил присвоения, изменения и аннулирования адресов&quot;{КонсультантПлюс}" w:history="1">
        <w:r w:rsidR="00A61311" w:rsidRPr="00FB7239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A61311" w:rsidRPr="00FB723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19</w:t>
      </w:r>
      <w:r w:rsidR="00D24B69" w:rsidRPr="00FB7239">
        <w:rPr>
          <w:rFonts w:ascii="Times New Roman" w:hAnsi="Times New Roman" w:cs="Times New Roman"/>
          <w:b w:val="0"/>
          <w:sz w:val="28"/>
          <w:szCs w:val="28"/>
        </w:rPr>
        <w:t xml:space="preserve"> ноября    </w:t>
      </w:r>
      <w:r w:rsidR="00A61311" w:rsidRPr="00FB7239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D24B69" w:rsidRPr="00FB7239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A61311" w:rsidRPr="00FB7239">
        <w:rPr>
          <w:rFonts w:ascii="Times New Roman" w:hAnsi="Times New Roman" w:cs="Times New Roman"/>
          <w:b w:val="0"/>
          <w:sz w:val="28"/>
          <w:szCs w:val="28"/>
        </w:rPr>
        <w:t xml:space="preserve"> № 1221 «Об утверждении Правил присвоения, изменения и аннулирования адресов», </w:t>
      </w:r>
      <w:r w:rsidR="00E52B0B" w:rsidRPr="00FB7239">
        <w:rPr>
          <w:rFonts w:ascii="Times New Roman" w:hAnsi="Times New Roman" w:cs="Times New Roman"/>
          <w:b w:val="0"/>
          <w:sz w:val="28"/>
          <w:szCs w:val="28"/>
        </w:rPr>
        <w:t>приказом М</w:t>
      </w:r>
      <w:r w:rsidR="00B23318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инистерства</w:t>
      </w:r>
      <w:r w:rsidR="00665706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финансов </w:t>
      </w:r>
      <w:r w:rsidR="00E52B0B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Российской Федерации от 5 ноября 2015 г</w:t>
      </w:r>
      <w:r w:rsidR="00765D8B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ода</w:t>
      </w:r>
      <w:r w:rsidR="00E52B0B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="00665706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171н </w:t>
      </w:r>
      <w:r w:rsidR="000D06FD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</w:t>
      </w:r>
      <w:r w:rsidR="00665706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 w:rsidR="000D06FD" w:rsidRPr="00FB72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E52B0B" w:rsidRPr="00FB72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6.2. </w:t>
      </w:r>
      <w:r w:rsidR="00806AEB" w:rsidRPr="00FB7239">
        <w:rPr>
          <w:rFonts w:ascii="Times New Roman" w:hAnsi="Times New Roman" w:cs="Times New Roman"/>
          <w:sz w:val="28"/>
          <w:szCs w:val="28"/>
        </w:rPr>
        <w:t>Требования настоящей главы являются обязательными для исполнения всеми юридическими</w:t>
      </w:r>
      <w:r w:rsidR="006005EE">
        <w:rPr>
          <w:rFonts w:ascii="Times New Roman" w:hAnsi="Times New Roman" w:cs="Times New Roman"/>
          <w:sz w:val="28"/>
          <w:szCs w:val="28"/>
        </w:rPr>
        <w:t xml:space="preserve"> </w:t>
      </w:r>
      <w:r w:rsidR="00806AEB" w:rsidRPr="00FB7239">
        <w:rPr>
          <w:rFonts w:ascii="Times New Roman" w:hAnsi="Times New Roman" w:cs="Times New Roman"/>
          <w:sz w:val="28"/>
          <w:szCs w:val="28"/>
        </w:rPr>
        <w:t>и физическими лицами на территории Муниципального образования «Город Горно-Алтайск».</w:t>
      </w:r>
    </w:p>
    <w:p w:rsidR="00F40156" w:rsidRPr="00FB7239" w:rsidRDefault="00F40156" w:rsidP="00F4015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6.3. Присвоение, изменение, аннулирование адресов объектам адресации, </w:t>
      </w:r>
      <w:r w:rsidR="00B028E9" w:rsidRPr="00FB723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FB7239">
        <w:rPr>
          <w:rFonts w:ascii="Times New Roman" w:eastAsia="Calibri" w:hAnsi="Times New Roman" w:cs="Times New Roman"/>
          <w:sz w:val="28"/>
          <w:szCs w:val="28"/>
        </w:rPr>
        <w:t>с использованием федеральной информационной адресной системы</w:t>
      </w:r>
      <w:r w:rsidR="00775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9A7" w:rsidRPr="00FB7239">
        <w:rPr>
          <w:rFonts w:ascii="Times New Roman" w:hAnsi="Times New Roman" w:cs="Times New Roman"/>
          <w:sz w:val="28"/>
          <w:szCs w:val="28"/>
        </w:rPr>
        <w:t xml:space="preserve">(далее – ФИАС) </w:t>
      </w:r>
      <w:r w:rsidRPr="00FB72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Горно-Алтайск»</w:t>
      </w:r>
      <w:r w:rsidR="004E5BD3" w:rsidRPr="00FB7239">
        <w:rPr>
          <w:rFonts w:ascii="Times New Roman" w:hAnsi="Times New Roman" w:cs="Times New Roman"/>
          <w:sz w:val="28"/>
          <w:szCs w:val="28"/>
        </w:rPr>
        <w:t>.</w:t>
      </w:r>
    </w:p>
    <w:p w:rsidR="00FD2795" w:rsidRPr="00FB7239" w:rsidRDefault="00F40156" w:rsidP="00FD27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6.3.1 </w:t>
      </w:r>
      <w:r w:rsidR="000C188A" w:rsidRPr="00FB7239">
        <w:rPr>
          <w:rFonts w:ascii="Times New Roman" w:hAnsi="Times New Roman" w:cs="Times New Roman"/>
          <w:sz w:val="28"/>
          <w:szCs w:val="28"/>
        </w:rPr>
        <w:t>У</w:t>
      </w:r>
      <w:r w:rsidRPr="00FB7239">
        <w:rPr>
          <w:rFonts w:ascii="Times New Roman" w:hAnsi="Times New Roman" w:cs="Times New Roman"/>
          <w:sz w:val="28"/>
          <w:szCs w:val="28"/>
        </w:rPr>
        <w:t>полномоченным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0C188A" w:rsidRPr="00FB7239">
        <w:rPr>
          <w:rFonts w:ascii="Times New Roman" w:hAnsi="Times New Roman" w:cs="Times New Roman"/>
          <w:sz w:val="28"/>
          <w:szCs w:val="28"/>
        </w:rPr>
        <w:t>органом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0C188A" w:rsidRPr="00FB7239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местного самоуправления – администрации города Горно-Алтайска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на совершение действий по </w:t>
      </w:r>
      <w:r w:rsidR="00FD2795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присвоению адреса объектам адресации, изменению адреса объектов адресации, аннулированию их в соответствии </w:t>
      </w:r>
      <w:r w:rsidR="00FD2795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 установленными Правительством Российской Федерации правилами присвоения, изменения, аннулирования адресов</w:t>
      </w:r>
      <w:r w:rsidR="004E5BD3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0156" w:rsidRPr="00FB7239" w:rsidRDefault="00373463" w:rsidP="00F401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>6.3.2</w:t>
      </w:r>
      <w:r w:rsidR="00F40156" w:rsidRPr="00FB7239">
        <w:rPr>
          <w:rFonts w:ascii="Times New Roman" w:eastAsia="Times New Roman" w:hAnsi="Times New Roman" w:cs="Times New Roman"/>
          <w:sz w:val="28"/>
          <w:szCs w:val="28"/>
        </w:rPr>
        <w:t xml:space="preserve">. Вопросы, связанные с </w:t>
      </w:r>
      <w:r w:rsidR="00F40156" w:rsidRPr="00FB7239">
        <w:rPr>
          <w:rFonts w:ascii="Times New Roman" w:hAnsi="Times New Roman" w:cs="Times New Roman"/>
          <w:sz w:val="28"/>
          <w:szCs w:val="28"/>
        </w:rPr>
        <w:t>присвоени</w:t>
      </w:r>
      <w:r w:rsidR="008A2F11" w:rsidRPr="00FB7239">
        <w:rPr>
          <w:rFonts w:ascii="Times New Roman" w:hAnsi="Times New Roman" w:cs="Times New Roman"/>
          <w:sz w:val="28"/>
          <w:szCs w:val="28"/>
        </w:rPr>
        <w:t>ем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структуры, изменения, аннулирования таких наименований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982A57" w:rsidRPr="00FB723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95C37" w:rsidRPr="00FB7239">
        <w:rPr>
          <w:rFonts w:ascii="Times New Roman" w:hAnsi="Times New Roman" w:cs="Times New Roman"/>
          <w:sz w:val="28"/>
          <w:szCs w:val="28"/>
        </w:rPr>
        <w:t>МО «Город</w:t>
      </w:r>
      <w:r w:rsidR="00982A57" w:rsidRPr="00FB7239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B95C37" w:rsidRPr="00FB7239">
        <w:rPr>
          <w:rFonts w:ascii="Times New Roman" w:hAnsi="Times New Roman" w:cs="Times New Roman"/>
          <w:sz w:val="28"/>
          <w:szCs w:val="28"/>
        </w:rPr>
        <w:t>»</w:t>
      </w:r>
      <w:r w:rsidR="00F40156" w:rsidRPr="00FB7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69FB" w:rsidRPr="00FB7239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F40156" w:rsidRPr="00FB7239">
        <w:rPr>
          <w:rFonts w:ascii="Times New Roman" w:eastAsia="Times New Roman" w:hAnsi="Times New Roman" w:cs="Times New Roman"/>
          <w:sz w:val="28"/>
          <w:szCs w:val="28"/>
        </w:rPr>
        <w:t xml:space="preserve"> Комиссия</w:t>
      </w:r>
      <w:r w:rsidR="008A6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786" w:rsidRPr="00FB7239">
        <w:rPr>
          <w:rFonts w:ascii="Times New Roman" w:eastAsia="Times New Roman" w:hAnsi="Times New Roman" w:cs="Times New Roman"/>
          <w:sz w:val="28"/>
          <w:szCs w:val="28"/>
        </w:rPr>
        <w:t>по переименованию улиц</w:t>
      </w:r>
      <w:r w:rsidR="008F0629" w:rsidRPr="00FB72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156" w:rsidRPr="00FB7239">
        <w:rPr>
          <w:rFonts w:ascii="Times New Roman" w:eastAsia="Times New Roman" w:hAnsi="Times New Roman" w:cs="Times New Roman"/>
          <w:sz w:val="28"/>
          <w:szCs w:val="28"/>
        </w:rPr>
        <w:t xml:space="preserve"> созданная при </w:t>
      </w:r>
      <w:r w:rsidR="00EF3BAF" w:rsidRPr="00FB7239">
        <w:rPr>
          <w:rFonts w:ascii="Times New Roman" w:eastAsia="Times New Roman" w:hAnsi="Times New Roman"/>
          <w:sz w:val="28"/>
          <w:szCs w:val="28"/>
        </w:rPr>
        <w:t>мэре города Горно-Алтайска</w:t>
      </w:r>
      <w:r w:rsidR="00063228" w:rsidRPr="00FB7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156" w:rsidRPr="00FB7239" w:rsidRDefault="00F40156" w:rsidP="00F40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463FD8" w:rsidRPr="00FB7239">
        <w:rPr>
          <w:rFonts w:ascii="Times New Roman" w:hAnsi="Times New Roman" w:cs="Times New Roman"/>
          <w:sz w:val="28"/>
          <w:szCs w:val="28"/>
        </w:rPr>
        <w:t>3.</w:t>
      </w:r>
      <w:r w:rsidR="003962C4" w:rsidRPr="00FB7239">
        <w:rPr>
          <w:rFonts w:ascii="Times New Roman" w:hAnsi="Times New Roman" w:cs="Times New Roman"/>
          <w:sz w:val="28"/>
          <w:szCs w:val="28"/>
        </w:rPr>
        <w:t>3</w:t>
      </w:r>
      <w:r w:rsidRPr="00FB7239">
        <w:rPr>
          <w:rFonts w:ascii="Times New Roman" w:hAnsi="Times New Roman" w:cs="Times New Roman"/>
          <w:sz w:val="28"/>
          <w:szCs w:val="28"/>
        </w:rPr>
        <w:t>. УАиГ вносят изменения и дополнения, касающиеся наименования (переименования) улично-дорожной сети и элементам планировочной структуры, на топографические материалы</w:t>
      </w:r>
      <w:r w:rsidR="004166F1" w:rsidRPr="00FB7239">
        <w:rPr>
          <w:rFonts w:ascii="Times New Roman" w:hAnsi="Times New Roman" w:cs="Times New Roman"/>
          <w:sz w:val="28"/>
          <w:szCs w:val="28"/>
        </w:rPr>
        <w:t xml:space="preserve"> адресного плана </w:t>
      </w:r>
      <w:r w:rsidR="00A8616D" w:rsidRPr="00FB7239">
        <w:rPr>
          <w:rFonts w:ascii="Times New Roman" w:hAnsi="Times New Roman" w:cs="Times New Roman"/>
          <w:sz w:val="28"/>
          <w:szCs w:val="28"/>
        </w:rPr>
        <w:t xml:space="preserve">МО «Город Горно-Алтайск» </w:t>
      </w:r>
      <w:r w:rsidRPr="00FB7239">
        <w:rPr>
          <w:rFonts w:ascii="Times New Roman" w:hAnsi="Times New Roman" w:cs="Times New Roman"/>
          <w:sz w:val="28"/>
          <w:szCs w:val="28"/>
        </w:rPr>
        <w:t>всех масштабов</w:t>
      </w:r>
      <w:r w:rsidR="00063228" w:rsidRPr="00FB7239">
        <w:rPr>
          <w:rFonts w:ascii="Times New Roman" w:hAnsi="Times New Roman" w:cs="Times New Roman"/>
          <w:sz w:val="28"/>
          <w:szCs w:val="28"/>
        </w:rPr>
        <w:t>.</w:t>
      </w:r>
    </w:p>
    <w:p w:rsidR="003C25D8" w:rsidRPr="00FB7239" w:rsidRDefault="003C25D8" w:rsidP="003C2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822166" w:rsidRPr="00FB7239">
        <w:rPr>
          <w:rFonts w:ascii="Times New Roman" w:hAnsi="Times New Roman" w:cs="Times New Roman"/>
          <w:sz w:val="28"/>
          <w:szCs w:val="28"/>
        </w:rPr>
        <w:t>3.4</w:t>
      </w:r>
      <w:r w:rsidRPr="00FB7239">
        <w:rPr>
          <w:rFonts w:ascii="Times New Roman" w:hAnsi="Times New Roman" w:cs="Times New Roman"/>
          <w:sz w:val="28"/>
          <w:szCs w:val="28"/>
        </w:rPr>
        <w:t>. Ответственность за достоверность, полноту, сохранность и предоставление заявителям адресной информации несет УАиГ.</w:t>
      </w:r>
    </w:p>
    <w:p w:rsidR="00F40156" w:rsidRPr="00FB7239" w:rsidRDefault="00F40156" w:rsidP="00F40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6.3.</w:t>
      </w:r>
      <w:r w:rsidR="00822166" w:rsidRPr="00FB7239">
        <w:rPr>
          <w:rFonts w:ascii="Times New Roman" w:hAnsi="Times New Roman" w:cs="Times New Roman"/>
          <w:sz w:val="28"/>
          <w:szCs w:val="28"/>
        </w:rPr>
        <w:t>5</w:t>
      </w:r>
      <w:r w:rsidRPr="00FB7239">
        <w:rPr>
          <w:rFonts w:ascii="Times New Roman" w:hAnsi="Times New Roman" w:cs="Times New Roman"/>
          <w:sz w:val="28"/>
          <w:szCs w:val="28"/>
        </w:rPr>
        <w:t>. Контроль за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88067B" w:rsidRPr="00FB7239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 w:rsidRPr="00FB7239">
        <w:rPr>
          <w:rFonts w:ascii="Times New Roman" w:hAnsi="Times New Roman" w:cs="Times New Roman"/>
          <w:sz w:val="28"/>
          <w:szCs w:val="28"/>
        </w:rPr>
        <w:t xml:space="preserve">номерных знаков и аншлагов </w:t>
      </w:r>
      <w:r w:rsidR="0088067B" w:rsidRPr="00FB7239">
        <w:rPr>
          <w:rFonts w:ascii="Times New Roman" w:hAnsi="Times New Roman" w:cs="Times New Roman"/>
          <w:sz w:val="28"/>
          <w:szCs w:val="28"/>
        </w:rPr>
        <w:t xml:space="preserve">на объектах адресации </w:t>
      </w:r>
      <w:r w:rsidRPr="00FB7239">
        <w:rPr>
          <w:rFonts w:ascii="Times New Roman" w:hAnsi="Times New Roman" w:cs="Times New Roman"/>
          <w:sz w:val="28"/>
          <w:szCs w:val="28"/>
        </w:rPr>
        <w:t>осуществляет УАиГ.</w:t>
      </w:r>
    </w:p>
    <w:p w:rsidR="008D571F" w:rsidRPr="00FB7239" w:rsidRDefault="009A3AC9" w:rsidP="008D57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6.4. Присвоение, изменение</w:t>
      </w:r>
      <w:r w:rsidR="00F40156" w:rsidRPr="00FB7239">
        <w:rPr>
          <w:rFonts w:ascii="Times New Roman" w:hAnsi="Times New Roman" w:cs="Times New Roman"/>
          <w:sz w:val="28"/>
          <w:szCs w:val="28"/>
        </w:rPr>
        <w:t>, ан</w:t>
      </w:r>
      <w:r w:rsidRPr="00FB7239">
        <w:rPr>
          <w:rFonts w:ascii="Times New Roman" w:hAnsi="Times New Roman" w:cs="Times New Roman"/>
          <w:sz w:val="28"/>
          <w:szCs w:val="28"/>
        </w:rPr>
        <w:t>нулирование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 адресов объектам адресации производится решением </w:t>
      </w:r>
      <w:r w:rsidR="00107EE3" w:rsidRPr="00FB7239">
        <w:rPr>
          <w:rFonts w:ascii="Times New Roman" w:hAnsi="Times New Roman" w:cs="Times New Roman"/>
          <w:sz w:val="28"/>
          <w:szCs w:val="28"/>
        </w:rPr>
        <w:t>мэра города Горно-Алтайска</w:t>
      </w:r>
      <w:r w:rsidR="0001456A" w:rsidRPr="00FB7239">
        <w:rPr>
          <w:rFonts w:ascii="Times New Roman" w:hAnsi="Times New Roman" w:cs="Times New Roman"/>
          <w:sz w:val="28"/>
          <w:szCs w:val="28"/>
        </w:rPr>
        <w:t>.</w:t>
      </w:r>
    </w:p>
    <w:p w:rsidR="00F40156" w:rsidRPr="00FB7239" w:rsidRDefault="00F40156" w:rsidP="009904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6.5.</w:t>
      </w:r>
      <w:r w:rsidR="009F3A9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размещение, изменение, аннулирование</w:t>
      </w:r>
      <w:r w:rsidR="009904D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содержащихс</w:t>
      </w:r>
      <w:r w:rsidR="009F3A9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я в государственном адресном реестре сведени</w:t>
      </w:r>
      <w:r w:rsidR="009904D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F3A9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адресах в соответствии с порядком ведения гос</w:t>
      </w:r>
      <w:r w:rsidR="009904D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ударственного адресного реестра </w:t>
      </w:r>
      <w:r w:rsidR="009C70CA" w:rsidRPr="00FB7239">
        <w:rPr>
          <w:rFonts w:ascii="Times New Roman" w:hAnsi="Times New Roman" w:cs="Times New Roman"/>
          <w:sz w:val="28"/>
          <w:szCs w:val="28"/>
        </w:rPr>
        <w:t>(далее – адресный реестр)</w:t>
      </w:r>
      <w:r w:rsidRPr="00FB723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C29FF" w:rsidRPr="00FB7239">
        <w:rPr>
          <w:rFonts w:ascii="Times New Roman" w:hAnsi="Times New Roman" w:cs="Times New Roman"/>
          <w:sz w:val="28"/>
          <w:szCs w:val="28"/>
        </w:rPr>
        <w:t>УАиГ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в целях: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обеспечения учета юридически правильных адресов всех имеющихся, вновь построенных, реконструируемых и снесенных жилых и нежилых зданий, строений, сооружений и объектам адресации улично-дорожной сети; обеспечения однозначного соответствия адреса и объекта недвижимости; предоставления юридическим и физическим лицам справочной информации.</w:t>
      </w:r>
    </w:p>
    <w:p w:rsidR="003826BC" w:rsidRPr="00FB7239" w:rsidRDefault="00F40156" w:rsidP="003826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50"/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EC29FF" w:rsidRPr="00FB7239">
        <w:rPr>
          <w:rFonts w:ascii="Times New Roman" w:hAnsi="Times New Roman" w:cs="Times New Roman"/>
          <w:sz w:val="28"/>
          <w:szCs w:val="28"/>
        </w:rPr>
        <w:t>6</w:t>
      </w:r>
      <w:r w:rsidR="00015263" w:rsidRPr="00FB7239">
        <w:rPr>
          <w:rFonts w:ascii="Times New Roman" w:hAnsi="Times New Roman" w:cs="Times New Roman"/>
          <w:sz w:val="28"/>
          <w:szCs w:val="28"/>
        </w:rPr>
        <w:t>.</w:t>
      </w:r>
      <w:r w:rsidRPr="00FB7239">
        <w:rPr>
          <w:rFonts w:ascii="Times New Roman" w:hAnsi="Times New Roman" w:cs="Times New Roman"/>
          <w:sz w:val="28"/>
          <w:szCs w:val="28"/>
        </w:rPr>
        <w:t xml:space="preserve"> Адреса не присваиваются временным объектам</w:t>
      </w:r>
      <w:r w:rsidR="009B7241" w:rsidRPr="00FB7239">
        <w:rPr>
          <w:rFonts w:ascii="Times New Roman" w:hAnsi="Times New Roman" w:cs="Times New Roman"/>
          <w:sz w:val="28"/>
          <w:szCs w:val="28"/>
        </w:rPr>
        <w:t xml:space="preserve"> (мо</w:t>
      </w:r>
      <w:r w:rsidR="003826BC" w:rsidRPr="00FB7239">
        <w:rPr>
          <w:rFonts w:ascii="Times New Roman" w:hAnsi="Times New Roman" w:cs="Times New Roman"/>
          <w:sz w:val="28"/>
          <w:szCs w:val="28"/>
        </w:rPr>
        <w:t>бильные, нестационарные объекты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111BE9" w:rsidRPr="00FB7239">
        <w:rPr>
          <w:rFonts w:ascii="Times New Roman" w:hAnsi="Times New Roman" w:cs="Times New Roman"/>
          <w:sz w:val="28"/>
          <w:szCs w:val="28"/>
        </w:rPr>
        <w:t>и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111BE9" w:rsidRPr="00FB7239">
        <w:rPr>
          <w:rFonts w:ascii="Times New Roman" w:hAnsi="Times New Roman" w:cs="Times New Roman"/>
          <w:sz w:val="28"/>
          <w:szCs w:val="28"/>
        </w:rPr>
        <w:t>т.д.)</w:t>
      </w:r>
      <w:r w:rsidR="00032FA6" w:rsidRPr="00FB7239">
        <w:rPr>
          <w:rFonts w:ascii="Times New Roman" w:hAnsi="Times New Roman" w:cs="Times New Roman"/>
          <w:sz w:val="28"/>
          <w:szCs w:val="28"/>
        </w:rPr>
        <w:t>,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элементам технологического и инженерного оборудования линейного </w:t>
      </w:r>
      <w:r w:rsidR="00267CFA" w:rsidRPr="00FB7239">
        <w:rPr>
          <w:rFonts w:ascii="Times New Roman" w:hAnsi="Times New Roman" w:cs="Times New Roman"/>
          <w:sz w:val="28"/>
          <w:szCs w:val="28"/>
        </w:rPr>
        <w:t>и точечного объекта</w:t>
      </w:r>
      <w:r w:rsidR="002331C4" w:rsidRPr="00FB7239">
        <w:rPr>
          <w:rFonts w:ascii="Times New Roman" w:hAnsi="Times New Roman" w:cs="Times New Roman"/>
          <w:sz w:val="28"/>
          <w:szCs w:val="28"/>
        </w:rPr>
        <w:t>,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3826B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не являются недвижим</w:t>
      </w:r>
      <w:r w:rsidR="002331C4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ым имуществом</w:t>
      </w:r>
      <w:r w:rsidR="003A6C73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(здания</w:t>
      </w:r>
      <w:r w:rsidR="003826B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сооружения, помещения и объекты незавершенного строительства</w:t>
      </w:r>
      <w:r w:rsidR="003A6C73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13F65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13F65" w:rsidRPr="00FB7239">
        <w:rPr>
          <w:rFonts w:ascii="Times New Roman" w:hAnsi="Times New Roman" w:cs="Times New Roman"/>
          <w:sz w:val="28"/>
          <w:szCs w:val="28"/>
        </w:rPr>
        <w:t>земельным участкам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3C741D" w:rsidRPr="00FB7239">
        <w:rPr>
          <w:rFonts w:ascii="Times New Roman" w:hAnsi="Times New Roman" w:cs="Times New Roman"/>
          <w:sz w:val="28"/>
          <w:szCs w:val="28"/>
        </w:rPr>
        <w:t>при невозможности его раздела.</w:t>
      </w:r>
    </w:p>
    <w:bookmarkEnd w:id="1"/>
    <w:p w:rsidR="00F40156" w:rsidRPr="00FB7239" w:rsidRDefault="008920CA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DF09EE" w:rsidRPr="00FB7239">
        <w:rPr>
          <w:rFonts w:ascii="Times New Roman" w:hAnsi="Times New Roman" w:cs="Times New Roman"/>
          <w:sz w:val="28"/>
          <w:szCs w:val="28"/>
        </w:rPr>
        <w:t>7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. Выделение и оформление границ улиц, определение порядка нумерации </w:t>
      </w:r>
      <w:r w:rsidR="00285149" w:rsidRPr="00FB7239">
        <w:rPr>
          <w:rFonts w:ascii="Times New Roman" w:hAnsi="Times New Roman" w:cs="Times New Roman"/>
          <w:sz w:val="28"/>
          <w:szCs w:val="28"/>
        </w:rPr>
        <w:t>объект</w:t>
      </w:r>
      <w:r w:rsidR="003154F3" w:rsidRPr="00FB7239">
        <w:rPr>
          <w:rFonts w:ascii="Times New Roman" w:hAnsi="Times New Roman" w:cs="Times New Roman"/>
          <w:sz w:val="28"/>
          <w:szCs w:val="28"/>
        </w:rPr>
        <w:t>ов</w:t>
      </w:r>
      <w:r w:rsidR="00285149" w:rsidRPr="00FB7239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8A6FAF">
        <w:rPr>
          <w:rFonts w:ascii="Times New Roman" w:hAnsi="Times New Roman" w:cs="Times New Roman"/>
          <w:sz w:val="28"/>
          <w:szCs w:val="28"/>
        </w:rPr>
        <w:t xml:space="preserve"> </w:t>
      </w:r>
      <w:r w:rsidR="00285149" w:rsidRPr="00FB7239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F40156" w:rsidRPr="00FB7239">
        <w:rPr>
          <w:rFonts w:ascii="Times New Roman" w:hAnsi="Times New Roman" w:cs="Times New Roman"/>
          <w:sz w:val="28"/>
          <w:szCs w:val="28"/>
        </w:rPr>
        <w:t>на них</w:t>
      </w:r>
      <w:r w:rsidR="003154F3" w:rsidRPr="00FB7239">
        <w:rPr>
          <w:rFonts w:ascii="Times New Roman" w:hAnsi="Times New Roman" w:cs="Times New Roman"/>
          <w:sz w:val="28"/>
          <w:szCs w:val="28"/>
        </w:rPr>
        <w:t>,</w:t>
      </w:r>
      <w:r w:rsidR="008A6FAF">
        <w:rPr>
          <w:rFonts w:ascii="Times New Roman" w:hAnsi="Times New Roman" w:cs="Times New Roman"/>
          <w:sz w:val="28"/>
          <w:szCs w:val="28"/>
        </w:rPr>
        <w:t xml:space="preserve"> 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производится на основе </w:t>
      </w:r>
      <w:r w:rsidR="00146C58" w:rsidRPr="00FB7239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F40156" w:rsidRPr="00FB7239">
        <w:rPr>
          <w:rFonts w:ascii="Times New Roman" w:hAnsi="Times New Roman" w:cs="Times New Roman"/>
          <w:sz w:val="28"/>
          <w:szCs w:val="28"/>
        </w:rPr>
        <w:t>данной территории с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F40156" w:rsidRPr="00FB7239">
        <w:rPr>
          <w:rFonts w:ascii="Times New Roman" w:hAnsi="Times New Roman" w:cs="Times New Roman"/>
          <w:sz w:val="28"/>
          <w:szCs w:val="28"/>
        </w:rPr>
        <w:t>использованием актуализированных картографических материалов.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D8104A" w:rsidRPr="00FB7239">
        <w:rPr>
          <w:rFonts w:ascii="Times New Roman" w:hAnsi="Times New Roman" w:cs="Times New Roman"/>
          <w:sz w:val="28"/>
          <w:szCs w:val="28"/>
        </w:rPr>
        <w:t>9</w:t>
      </w:r>
      <w:r w:rsidRPr="00FB7239">
        <w:rPr>
          <w:rFonts w:ascii="Times New Roman" w:hAnsi="Times New Roman" w:cs="Times New Roman"/>
          <w:sz w:val="28"/>
          <w:szCs w:val="28"/>
        </w:rPr>
        <w:t xml:space="preserve">. </w:t>
      </w:r>
      <w:r w:rsidR="00D8104A" w:rsidRPr="00FB7239">
        <w:rPr>
          <w:rFonts w:ascii="Times New Roman" w:hAnsi="Times New Roman" w:cs="Times New Roman"/>
          <w:sz w:val="28"/>
          <w:szCs w:val="28"/>
        </w:rPr>
        <w:t>Объекту адресации</w:t>
      </w:r>
      <w:r w:rsidRPr="00FB7239">
        <w:rPr>
          <w:rFonts w:ascii="Times New Roman" w:hAnsi="Times New Roman" w:cs="Times New Roman"/>
          <w:sz w:val="28"/>
          <w:szCs w:val="28"/>
        </w:rPr>
        <w:t xml:space="preserve">, </w:t>
      </w:r>
      <w:r w:rsidR="00775CF2" w:rsidRPr="00FB7239">
        <w:rPr>
          <w:rFonts w:ascii="Times New Roman" w:hAnsi="Times New Roman" w:cs="Times New Roman"/>
          <w:sz w:val="28"/>
          <w:szCs w:val="28"/>
        </w:rPr>
        <w:t>находящем</w:t>
      </w:r>
      <w:r w:rsidR="00775CF2">
        <w:rPr>
          <w:rFonts w:ascii="Times New Roman" w:hAnsi="Times New Roman" w:cs="Times New Roman"/>
          <w:sz w:val="28"/>
          <w:szCs w:val="28"/>
        </w:rPr>
        <w:t>у</w:t>
      </w:r>
      <w:r w:rsidR="00775CF2" w:rsidRPr="00FB7239">
        <w:rPr>
          <w:rFonts w:ascii="Times New Roman" w:hAnsi="Times New Roman" w:cs="Times New Roman"/>
          <w:sz w:val="28"/>
          <w:szCs w:val="28"/>
        </w:rPr>
        <w:t>ся</w:t>
      </w:r>
      <w:r w:rsidRPr="00FB7239">
        <w:rPr>
          <w:rFonts w:ascii="Times New Roman" w:hAnsi="Times New Roman" w:cs="Times New Roman"/>
          <w:sz w:val="28"/>
          <w:szCs w:val="28"/>
        </w:rPr>
        <w:t xml:space="preserve"> на пересечении </w:t>
      </w:r>
      <w:r w:rsidR="00041670" w:rsidRPr="00FB7239">
        <w:rPr>
          <w:rFonts w:ascii="Times New Roman" w:hAnsi="Times New Roman" w:cs="Times New Roman"/>
          <w:sz w:val="28"/>
          <w:szCs w:val="28"/>
        </w:rPr>
        <w:t xml:space="preserve">улиц, присваивается номер </w:t>
      </w:r>
      <w:r w:rsidRPr="00FB7239">
        <w:rPr>
          <w:rFonts w:ascii="Times New Roman" w:hAnsi="Times New Roman" w:cs="Times New Roman"/>
          <w:sz w:val="28"/>
          <w:szCs w:val="28"/>
        </w:rPr>
        <w:t>по улице, на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которую выходит </w:t>
      </w:r>
      <w:r w:rsidR="008F0629" w:rsidRPr="00FB7239">
        <w:rPr>
          <w:rFonts w:ascii="Times New Roman" w:hAnsi="Times New Roman" w:cs="Times New Roman"/>
          <w:sz w:val="28"/>
          <w:szCs w:val="28"/>
        </w:rPr>
        <w:t>главный фасад здания. В случае</w:t>
      </w:r>
      <w:r w:rsidRPr="00FB7239">
        <w:rPr>
          <w:rFonts w:ascii="Times New Roman" w:hAnsi="Times New Roman" w:cs="Times New Roman"/>
          <w:sz w:val="28"/>
          <w:szCs w:val="28"/>
        </w:rPr>
        <w:t xml:space="preserve"> если на угол выходят два равнозначных фасада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одного здания, номер присваивается по улице, идущей </w:t>
      </w:r>
      <w:r w:rsidR="00D53B6C" w:rsidRPr="00FB7239">
        <w:rPr>
          <w:rFonts w:ascii="Times New Roman" w:hAnsi="Times New Roman" w:cs="Times New Roman"/>
          <w:sz w:val="28"/>
          <w:szCs w:val="28"/>
        </w:rPr>
        <w:t xml:space="preserve">в </w:t>
      </w:r>
      <w:r w:rsidR="008F0629" w:rsidRPr="00FB7239">
        <w:rPr>
          <w:rFonts w:ascii="Times New Roman" w:hAnsi="Times New Roman" w:cs="Times New Roman"/>
          <w:sz w:val="28"/>
          <w:szCs w:val="28"/>
        </w:rPr>
        <w:t>направлени</w:t>
      </w:r>
      <w:r w:rsidR="00D53B6C" w:rsidRPr="00FB7239">
        <w:rPr>
          <w:rFonts w:ascii="Times New Roman" w:hAnsi="Times New Roman" w:cs="Times New Roman"/>
          <w:sz w:val="28"/>
          <w:szCs w:val="28"/>
        </w:rPr>
        <w:t>и</w:t>
      </w:r>
      <w:r w:rsidR="008F0629" w:rsidRPr="00FB7239">
        <w:rPr>
          <w:rFonts w:ascii="Times New Roman" w:hAnsi="Times New Roman" w:cs="Times New Roman"/>
          <w:sz w:val="28"/>
          <w:szCs w:val="28"/>
        </w:rPr>
        <w:t xml:space="preserve"> центра города</w:t>
      </w:r>
      <w:r w:rsidR="009C7DEC" w:rsidRPr="00FB7239">
        <w:rPr>
          <w:rFonts w:ascii="Times New Roman" w:hAnsi="Times New Roman" w:cs="Times New Roman"/>
          <w:sz w:val="28"/>
          <w:szCs w:val="28"/>
        </w:rPr>
        <w:t xml:space="preserve"> или </w:t>
      </w:r>
      <w:r w:rsidR="006943FC" w:rsidRPr="00FB7239">
        <w:rPr>
          <w:rFonts w:ascii="Times New Roman" w:hAnsi="Times New Roman" w:cs="Times New Roman"/>
          <w:sz w:val="28"/>
          <w:szCs w:val="28"/>
        </w:rPr>
        <w:t>главной улиц</w:t>
      </w:r>
      <w:r w:rsidR="008A5844" w:rsidRPr="00FB7239">
        <w:rPr>
          <w:rFonts w:ascii="Times New Roman" w:hAnsi="Times New Roman" w:cs="Times New Roman"/>
          <w:sz w:val="28"/>
          <w:szCs w:val="28"/>
        </w:rPr>
        <w:t>ы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8A5844" w:rsidRPr="00FB7239">
        <w:rPr>
          <w:rFonts w:ascii="Times New Roman" w:hAnsi="Times New Roman" w:cs="Times New Roman"/>
          <w:sz w:val="28"/>
          <w:szCs w:val="28"/>
        </w:rPr>
        <w:t xml:space="preserve">в данном районе </w:t>
      </w:r>
      <w:r w:rsidR="006943FC" w:rsidRPr="00FB7239">
        <w:rPr>
          <w:rFonts w:ascii="Times New Roman" w:hAnsi="Times New Roman" w:cs="Times New Roman"/>
          <w:sz w:val="28"/>
          <w:szCs w:val="28"/>
        </w:rPr>
        <w:t>города.</w:t>
      </w:r>
    </w:p>
    <w:p w:rsidR="0006440F" w:rsidRPr="00FB7239" w:rsidRDefault="0006440F" w:rsidP="00064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3C129A" w:rsidRPr="00FB7239">
        <w:rPr>
          <w:rFonts w:ascii="Times New Roman" w:hAnsi="Times New Roman" w:cs="Times New Roman"/>
          <w:sz w:val="28"/>
          <w:szCs w:val="28"/>
        </w:rPr>
        <w:t>0</w:t>
      </w:r>
      <w:r w:rsidRPr="00FB7239">
        <w:rPr>
          <w:rFonts w:ascii="Times New Roman" w:hAnsi="Times New Roman" w:cs="Times New Roman"/>
          <w:sz w:val="28"/>
          <w:szCs w:val="28"/>
        </w:rPr>
        <w:t>. При необходимости установления адресов вновь построенным в районах сложившейся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застройки объектам, а также при определении нумерации пристроенных объектов используются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буквенные индексы или дробные обозначения. </w:t>
      </w:r>
    </w:p>
    <w:p w:rsidR="003E5940" w:rsidRPr="00FB7239" w:rsidRDefault="003E5940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6.1</w:t>
      </w:r>
      <w:r w:rsidR="003C129A" w:rsidRPr="00FB7239">
        <w:rPr>
          <w:rFonts w:ascii="Times New Roman" w:hAnsi="Times New Roman" w:cs="Times New Roman"/>
          <w:sz w:val="28"/>
          <w:szCs w:val="28"/>
        </w:rPr>
        <w:t>1</w:t>
      </w:r>
      <w:r w:rsidRPr="00FB7239">
        <w:rPr>
          <w:rFonts w:ascii="Times New Roman" w:hAnsi="Times New Roman" w:cs="Times New Roman"/>
          <w:sz w:val="28"/>
          <w:szCs w:val="28"/>
        </w:rPr>
        <w:t>.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06440F" w:rsidRPr="00FB7239">
        <w:rPr>
          <w:rFonts w:ascii="Times New Roman" w:hAnsi="Times New Roman" w:cs="Times New Roman"/>
          <w:sz w:val="28"/>
          <w:szCs w:val="28"/>
        </w:rPr>
        <w:t>П</w:t>
      </w:r>
      <w:r w:rsidR="009A1CB9" w:rsidRPr="00FB7239">
        <w:rPr>
          <w:rFonts w:ascii="Times New Roman" w:hAnsi="Times New Roman" w:cs="Times New Roman"/>
          <w:sz w:val="28"/>
          <w:szCs w:val="28"/>
        </w:rPr>
        <w:t xml:space="preserve">роизводственным базам, промышленным предприятиям, административным зданиям </w:t>
      </w:r>
      <w:r w:rsidR="0062178C" w:rsidRPr="00FB7239">
        <w:rPr>
          <w:rFonts w:ascii="Times New Roman" w:hAnsi="Times New Roman" w:cs="Times New Roman"/>
          <w:sz w:val="28"/>
          <w:szCs w:val="28"/>
        </w:rPr>
        <w:t>присваивается</w:t>
      </w:r>
      <w:r w:rsidR="009A1CB9" w:rsidRPr="00FB7239">
        <w:rPr>
          <w:rFonts w:ascii="Times New Roman" w:hAnsi="Times New Roman" w:cs="Times New Roman"/>
          <w:sz w:val="28"/>
          <w:szCs w:val="28"/>
        </w:rPr>
        <w:t xml:space="preserve"> один</w:t>
      </w:r>
      <w:r w:rsidR="002745CF" w:rsidRPr="00FB7239">
        <w:rPr>
          <w:rFonts w:ascii="Times New Roman" w:hAnsi="Times New Roman" w:cs="Times New Roman"/>
          <w:sz w:val="28"/>
          <w:szCs w:val="28"/>
        </w:rPr>
        <w:t xml:space="preserve"> адрес на весь имущественный комплекс зданий и сооружений. При делении данных объектов на самостоятельные части, а также при иных операциях с их частями как объектам недвижимости каждой самостоятельной части по заявлению собственника присваивается новый адрес.</w:t>
      </w:r>
    </w:p>
    <w:p w:rsidR="00F40156" w:rsidRPr="00FB7239" w:rsidRDefault="00A231A2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6.1</w:t>
      </w:r>
      <w:r w:rsidR="003C129A" w:rsidRPr="00FB7239">
        <w:rPr>
          <w:rFonts w:ascii="Times New Roman" w:hAnsi="Times New Roman" w:cs="Times New Roman"/>
          <w:sz w:val="28"/>
          <w:szCs w:val="28"/>
        </w:rPr>
        <w:t>2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. При изменении </w:t>
      </w:r>
      <w:r w:rsidR="00BB03BE" w:rsidRPr="00FB7239">
        <w:rPr>
          <w:rFonts w:ascii="Times New Roman" w:hAnsi="Times New Roman" w:cs="Times New Roman"/>
          <w:sz w:val="28"/>
          <w:szCs w:val="28"/>
        </w:rPr>
        <w:t xml:space="preserve">адреса объекта </w:t>
      </w:r>
      <w:r w:rsidR="00884A87" w:rsidRPr="00FB7239">
        <w:rPr>
          <w:rFonts w:ascii="Times New Roman" w:hAnsi="Times New Roman" w:cs="Times New Roman"/>
          <w:sz w:val="28"/>
          <w:szCs w:val="28"/>
        </w:rPr>
        <w:t>адресации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 не допускается наличие одинаковых номеров у разных объектов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F40156" w:rsidRPr="00FB7239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F40156" w:rsidRPr="00FB7239" w:rsidRDefault="00F40156" w:rsidP="004F12C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EA7E65" w:rsidRPr="00FB7239">
        <w:rPr>
          <w:rFonts w:ascii="Times New Roman" w:hAnsi="Times New Roman" w:cs="Times New Roman"/>
          <w:sz w:val="28"/>
          <w:szCs w:val="28"/>
        </w:rPr>
        <w:t>1</w:t>
      </w:r>
      <w:r w:rsidR="003C129A" w:rsidRPr="00FB7239">
        <w:rPr>
          <w:rFonts w:ascii="Times New Roman" w:hAnsi="Times New Roman" w:cs="Times New Roman"/>
          <w:sz w:val="28"/>
          <w:szCs w:val="28"/>
        </w:rPr>
        <w:t>3</w:t>
      </w:r>
      <w:r w:rsidRPr="00FB7239">
        <w:rPr>
          <w:rFonts w:ascii="Times New Roman" w:hAnsi="Times New Roman" w:cs="Times New Roman"/>
          <w:sz w:val="28"/>
          <w:szCs w:val="28"/>
        </w:rPr>
        <w:t xml:space="preserve">. При установлении </w:t>
      </w:r>
      <w:r w:rsidR="00884A87" w:rsidRPr="00FB7239">
        <w:rPr>
          <w:rFonts w:ascii="Times New Roman" w:hAnsi="Times New Roman" w:cs="Times New Roman"/>
          <w:sz w:val="28"/>
          <w:szCs w:val="28"/>
        </w:rPr>
        <w:t>адреса объекта адресации</w:t>
      </w:r>
      <w:r w:rsidR="00852E1C" w:rsidRPr="00FB7239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0B48FC" w:rsidRPr="00FB7239">
        <w:rPr>
          <w:rFonts w:ascii="Times New Roman" w:hAnsi="Times New Roman" w:cs="Times New Roman"/>
          <w:sz w:val="28"/>
          <w:szCs w:val="28"/>
        </w:rPr>
        <w:t xml:space="preserve">на </w:t>
      </w:r>
      <w:r w:rsidR="005567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0B48F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ерритории:</w:t>
      </w:r>
      <w:r w:rsidR="00852E1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садоводческих некоммерческих товариществ;</w:t>
      </w:r>
      <w:r w:rsidR="005567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огороднических некоммерческих товариществ, товариществ собственников 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недвижимости</w:t>
      </w:r>
      <w:r w:rsidR="00BC0909">
        <w:rPr>
          <w:rFonts w:ascii="Times New Roman" w:hAnsi="Times New Roman" w:cs="Times New Roman"/>
          <w:sz w:val="28"/>
          <w:szCs w:val="28"/>
        </w:rPr>
        <w:t xml:space="preserve"> и</w:t>
      </w:r>
      <w:r w:rsidRPr="00FB7239">
        <w:rPr>
          <w:rFonts w:ascii="Times New Roman" w:hAnsi="Times New Roman" w:cs="Times New Roman"/>
          <w:sz w:val="28"/>
          <w:szCs w:val="28"/>
        </w:rPr>
        <w:t>спользуются соответствующие термины «</w:t>
      </w:r>
      <w:r w:rsidR="00375CD7" w:rsidRPr="00FB7239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86514A" w:rsidRPr="00FB7239">
        <w:rPr>
          <w:rFonts w:ascii="Times New Roman" w:hAnsi="Times New Roman" w:cs="Times New Roman"/>
          <w:sz w:val="28"/>
          <w:szCs w:val="28"/>
        </w:rPr>
        <w:t>участок</w:t>
      </w:r>
      <w:r w:rsidRPr="00FB7239">
        <w:rPr>
          <w:rFonts w:ascii="Times New Roman" w:hAnsi="Times New Roman" w:cs="Times New Roman"/>
          <w:sz w:val="28"/>
          <w:szCs w:val="28"/>
        </w:rPr>
        <w:t>»</w:t>
      </w:r>
      <w:r w:rsidR="000B48FC" w:rsidRPr="00FB7239">
        <w:rPr>
          <w:rFonts w:ascii="Times New Roman" w:hAnsi="Times New Roman" w:cs="Times New Roman"/>
          <w:sz w:val="28"/>
          <w:szCs w:val="28"/>
        </w:rPr>
        <w:t xml:space="preserve">; </w:t>
      </w:r>
      <w:r w:rsidRPr="00FB7239">
        <w:rPr>
          <w:rFonts w:ascii="Times New Roman" w:hAnsi="Times New Roman" w:cs="Times New Roman"/>
          <w:sz w:val="28"/>
          <w:szCs w:val="28"/>
        </w:rPr>
        <w:t>«</w:t>
      </w:r>
      <w:r w:rsidR="000B48FC" w:rsidRPr="00FB7239">
        <w:rPr>
          <w:rFonts w:ascii="Times New Roman" w:hAnsi="Times New Roman" w:cs="Times New Roman"/>
          <w:sz w:val="28"/>
          <w:szCs w:val="28"/>
        </w:rPr>
        <w:t>строение</w:t>
      </w:r>
      <w:r w:rsidRPr="00FB7239">
        <w:rPr>
          <w:rFonts w:ascii="Times New Roman" w:hAnsi="Times New Roman" w:cs="Times New Roman"/>
          <w:sz w:val="28"/>
          <w:szCs w:val="28"/>
        </w:rPr>
        <w:t>»</w:t>
      </w:r>
      <w:r w:rsidR="000B48FC" w:rsidRPr="00FB7239">
        <w:rPr>
          <w:rFonts w:ascii="Times New Roman" w:hAnsi="Times New Roman" w:cs="Times New Roman"/>
          <w:sz w:val="28"/>
          <w:szCs w:val="28"/>
        </w:rPr>
        <w:t>; «сооружение»</w:t>
      </w:r>
      <w:r w:rsidRPr="00FB7239">
        <w:rPr>
          <w:rFonts w:ascii="Times New Roman" w:hAnsi="Times New Roman" w:cs="Times New Roman"/>
          <w:sz w:val="28"/>
          <w:szCs w:val="28"/>
        </w:rPr>
        <w:t xml:space="preserve"> с указанием соответствующего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порядкового номера.</w:t>
      </w:r>
    </w:p>
    <w:p w:rsidR="00F40156" w:rsidRPr="00FB7239" w:rsidRDefault="00F40156" w:rsidP="007B23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EA7E65" w:rsidRPr="00FB7239">
        <w:rPr>
          <w:rFonts w:ascii="Times New Roman" w:hAnsi="Times New Roman" w:cs="Times New Roman"/>
          <w:sz w:val="28"/>
          <w:szCs w:val="28"/>
        </w:rPr>
        <w:t>1</w:t>
      </w:r>
      <w:r w:rsidR="003C129A" w:rsidRPr="00FB7239">
        <w:rPr>
          <w:rFonts w:ascii="Times New Roman" w:hAnsi="Times New Roman" w:cs="Times New Roman"/>
          <w:sz w:val="28"/>
          <w:szCs w:val="28"/>
        </w:rPr>
        <w:t>4</w:t>
      </w:r>
      <w:r w:rsidRPr="00FB7239">
        <w:rPr>
          <w:rFonts w:ascii="Times New Roman" w:hAnsi="Times New Roman" w:cs="Times New Roman"/>
          <w:sz w:val="28"/>
          <w:szCs w:val="28"/>
        </w:rPr>
        <w:t xml:space="preserve">. При присвоении </w:t>
      </w:r>
      <w:r w:rsidR="004639EE" w:rsidRPr="00FB7239">
        <w:rPr>
          <w:rFonts w:ascii="Times New Roman" w:hAnsi="Times New Roman" w:cs="Times New Roman"/>
          <w:sz w:val="28"/>
          <w:szCs w:val="28"/>
        </w:rPr>
        <w:t>адреса объекта адресации</w:t>
      </w:r>
      <w:r w:rsidRPr="00FB7239">
        <w:rPr>
          <w:rFonts w:ascii="Times New Roman" w:hAnsi="Times New Roman" w:cs="Times New Roman"/>
          <w:sz w:val="28"/>
          <w:szCs w:val="28"/>
        </w:rPr>
        <w:t xml:space="preserve"> встроенным нежилым помещениям используется термин «помещение</w:t>
      </w:r>
      <w:r w:rsidR="00B1497A" w:rsidRPr="00FB7239">
        <w:rPr>
          <w:rFonts w:ascii="Times New Roman" w:hAnsi="Times New Roman" w:cs="Times New Roman"/>
          <w:sz w:val="28"/>
          <w:szCs w:val="28"/>
        </w:rPr>
        <w:t xml:space="preserve"> (тип помещения</w:t>
      </w:r>
      <w:r w:rsidR="00375CD7" w:rsidRPr="00FB7239">
        <w:rPr>
          <w:rFonts w:ascii="Times New Roman" w:hAnsi="Times New Roman" w:cs="Times New Roman"/>
          <w:sz w:val="28"/>
          <w:szCs w:val="28"/>
        </w:rPr>
        <w:t xml:space="preserve"> – офис</w:t>
      </w:r>
      <w:r w:rsidR="00375C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75C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авильон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75C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абочий участок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75C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клад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375C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орговый зал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375CD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ех</w:t>
      </w:r>
      <w:r w:rsidR="007B233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FB7239">
        <w:rPr>
          <w:rFonts w:ascii="Times New Roman" w:hAnsi="Times New Roman" w:cs="Times New Roman"/>
          <w:sz w:val="28"/>
          <w:szCs w:val="28"/>
        </w:rPr>
        <w:t>с указанием соответствующего порядкового номера.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06440F" w:rsidRPr="00FB7239">
        <w:rPr>
          <w:rFonts w:ascii="Times New Roman" w:hAnsi="Times New Roman" w:cs="Times New Roman"/>
          <w:sz w:val="28"/>
          <w:szCs w:val="28"/>
        </w:rPr>
        <w:t>1</w:t>
      </w:r>
      <w:r w:rsidR="003C129A" w:rsidRPr="00FB7239">
        <w:rPr>
          <w:rFonts w:ascii="Times New Roman" w:hAnsi="Times New Roman" w:cs="Times New Roman"/>
          <w:sz w:val="28"/>
          <w:szCs w:val="28"/>
        </w:rPr>
        <w:t>5</w:t>
      </w:r>
      <w:r w:rsidRPr="00FB7239">
        <w:rPr>
          <w:rFonts w:ascii="Times New Roman" w:hAnsi="Times New Roman" w:cs="Times New Roman"/>
          <w:sz w:val="28"/>
          <w:szCs w:val="28"/>
        </w:rPr>
        <w:t xml:space="preserve">. </w:t>
      </w:r>
      <w:r w:rsidR="00115BE6" w:rsidRPr="00FB7239">
        <w:rPr>
          <w:rFonts w:ascii="Times New Roman" w:hAnsi="Times New Roman" w:cs="Times New Roman"/>
          <w:sz w:val="28"/>
          <w:szCs w:val="28"/>
        </w:rPr>
        <w:t>Изменение, присвоение и аннулирование</w:t>
      </w:r>
      <w:r w:rsidRPr="00FB7239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115BE6" w:rsidRPr="00FB7239">
        <w:rPr>
          <w:rFonts w:ascii="Times New Roman" w:hAnsi="Times New Roman" w:cs="Times New Roman"/>
          <w:sz w:val="28"/>
          <w:szCs w:val="28"/>
        </w:rPr>
        <w:t xml:space="preserve">объекта адресации </w:t>
      </w:r>
      <w:r w:rsidRPr="00FB7239">
        <w:rPr>
          <w:rFonts w:ascii="Times New Roman" w:hAnsi="Times New Roman" w:cs="Times New Roman"/>
          <w:sz w:val="28"/>
          <w:szCs w:val="28"/>
        </w:rPr>
        <w:t>осуществляется следующими нормативными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1) </w:t>
      </w:r>
      <w:r w:rsidR="00FB7239" w:rsidRPr="00FB7239">
        <w:rPr>
          <w:rFonts w:ascii="Times New Roman" w:hAnsi="Times New Roman" w:cs="Times New Roman"/>
          <w:sz w:val="28"/>
          <w:szCs w:val="28"/>
        </w:rPr>
        <w:t>–</w:t>
      </w:r>
      <w:r w:rsidRPr="00FB7239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6F1BB7" w:rsidRPr="00FB7239">
        <w:rPr>
          <w:rFonts w:ascii="Times New Roman" w:hAnsi="Times New Roman" w:cs="Times New Roman"/>
          <w:sz w:val="28"/>
          <w:szCs w:val="28"/>
        </w:rPr>
        <w:t>мэра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города Горно-Алтайска о</w:t>
      </w:r>
      <w:r w:rsidR="008F0629" w:rsidRPr="00FB7239">
        <w:rPr>
          <w:rFonts w:ascii="Times New Roman" w:hAnsi="Times New Roman" w:cs="Times New Roman"/>
          <w:sz w:val="28"/>
          <w:szCs w:val="28"/>
        </w:rPr>
        <w:t>б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355B15" w:rsidRPr="00FB7239">
        <w:rPr>
          <w:rFonts w:ascii="Times New Roman" w:hAnsi="Times New Roman" w:cs="Times New Roman"/>
          <w:sz w:val="28"/>
          <w:szCs w:val="28"/>
        </w:rPr>
        <w:t>изменении, присвоение и аннулирование</w:t>
      </w:r>
      <w:r w:rsid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адресов</w:t>
      </w:r>
      <w:r w:rsidR="008A6FAF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Pr="00FB7239">
        <w:rPr>
          <w:rFonts w:ascii="Times New Roman" w:hAnsi="Times New Roman"/>
          <w:sz w:val="28"/>
          <w:szCs w:val="28"/>
        </w:rPr>
        <w:t>недвижимости</w:t>
      </w:r>
      <w:r w:rsidRPr="00FB7239">
        <w:rPr>
          <w:rFonts w:ascii="Times New Roman" w:hAnsi="Times New Roman" w:cs="Times New Roman"/>
          <w:sz w:val="28"/>
          <w:szCs w:val="28"/>
        </w:rPr>
        <w:t>;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2) – Распоряжением </w:t>
      </w:r>
      <w:r w:rsidR="006F1BB7" w:rsidRPr="00FB7239">
        <w:rPr>
          <w:rFonts w:ascii="Times New Roman" w:hAnsi="Times New Roman" w:cs="Times New Roman"/>
          <w:sz w:val="28"/>
          <w:szCs w:val="28"/>
        </w:rPr>
        <w:t>мэра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города Горно-Алтайска, утверждающего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результаты переадресации, инвен</w:t>
      </w:r>
      <w:r w:rsidR="00E76D86" w:rsidRPr="00FB7239">
        <w:rPr>
          <w:rFonts w:ascii="Times New Roman" w:hAnsi="Times New Roman" w:cs="Times New Roman"/>
          <w:sz w:val="28"/>
          <w:szCs w:val="28"/>
        </w:rPr>
        <w:t>таризации объектов недвижимости;</w:t>
      </w:r>
    </w:p>
    <w:p w:rsidR="00355B15" w:rsidRPr="00FB7239" w:rsidRDefault="00355B15" w:rsidP="00355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3)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F1BB7" w:rsidRPr="00FB7239">
        <w:rPr>
          <w:rFonts w:ascii="Times New Roman" w:hAnsi="Times New Roman" w:cs="Times New Roman"/>
          <w:sz w:val="28"/>
          <w:szCs w:val="28"/>
        </w:rPr>
        <w:t>мэра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города Горно-Алтайска о</w:t>
      </w:r>
      <w:r w:rsidR="002740AA" w:rsidRPr="00FB7239">
        <w:rPr>
          <w:rFonts w:ascii="Times New Roman" w:hAnsi="Times New Roman" w:cs="Times New Roman"/>
          <w:sz w:val="28"/>
          <w:szCs w:val="28"/>
        </w:rPr>
        <w:t>б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изменении, присвоение и аннулирование адресов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B66920" w:rsidRPr="00FB7239">
        <w:rPr>
          <w:rFonts w:ascii="Times New Roman" w:hAnsi="Times New Roman" w:cs="Times New Roman"/>
          <w:sz w:val="28"/>
          <w:szCs w:val="28"/>
        </w:rPr>
        <w:t>элементам улично-дорожной сети.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3C129A" w:rsidRPr="00FB7239">
        <w:rPr>
          <w:rFonts w:ascii="Times New Roman" w:hAnsi="Times New Roman" w:cs="Times New Roman"/>
          <w:sz w:val="28"/>
          <w:szCs w:val="28"/>
        </w:rPr>
        <w:t>16</w:t>
      </w:r>
      <w:r w:rsidRPr="00FB7239">
        <w:rPr>
          <w:rFonts w:ascii="Times New Roman" w:hAnsi="Times New Roman" w:cs="Times New Roman"/>
          <w:sz w:val="28"/>
          <w:szCs w:val="28"/>
        </w:rPr>
        <w:t xml:space="preserve">. </w:t>
      </w:r>
      <w:r w:rsidR="002E7BA4" w:rsidRPr="00FB7239">
        <w:rPr>
          <w:rFonts w:ascii="Times New Roman" w:hAnsi="Times New Roman" w:cs="Times New Roman"/>
          <w:sz w:val="28"/>
          <w:szCs w:val="28"/>
        </w:rPr>
        <w:t>П</w:t>
      </w:r>
      <w:r w:rsidR="0041309F" w:rsidRPr="00FB7239">
        <w:rPr>
          <w:rFonts w:ascii="Times New Roman" w:hAnsi="Times New Roman" w:cs="Times New Roman"/>
          <w:sz w:val="28"/>
          <w:szCs w:val="28"/>
        </w:rPr>
        <w:t xml:space="preserve">рисвоение </w:t>
      </w:r>
      <w:r w:rsidR="004639EE" w:rsidRPr="00FB7239">
        <w:rPr>
          <w:rFonts w:ascii="Times New Roman" w:hAnsi="Times New Roman" w:cs="Times New Roman"/>
          <w:sz w:val="28"/>
          <w:szCs w:val="28"/>
        </w:rPr>
        <w:t>адреса объекта адресации</w:t>
      </w:r>
      <w:r w:rsidRPr="00FB7239">
        <w:rPr>
          <w:rFonts w:ascii="Times New Roman" w:hAnsi="Times New Roman" w:cs="Times New Roman"/>
          <w:sz w:val="28"/>
          <w:szCs w:val="28"/>
        </w:rPr>
        <w:t xml:space="preserve"> объектов недвижимости производится в следующих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случаях: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1) </w:t>
      </w:r>
      <w:r w:rsidR="00A13298" w:rsidRPr="00FB7239">
        <w:rPr>
          <w:rFonts w:ascii="Times New Roman" w:hAnsi="Times New Roman" w:cs="Times New Roman"/>
          <w:sz w:val="28"/>
          <w:szCs w:val="28"/>
        </w:rPr>
        <w:t>–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351CB9" w:rsidRPr="00FB7239">
        <w:rPr>
          <w:rFonts w:ascii="Times New Roman" w:hAnsi="Times New Roman" w:cs="Times New Roman"/>
          <w:sz w:val="28"/>
          <w:szCs w:val="28"/>
        </w:rPr>
        <w:t>при</w:t>
      </w:r>
      <w:r w:rsidR="00FB7239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8A6FAF">
        <w:rPr>
          <w:rFonts w:ascii="Times New Roman" w:hAnsi="Times New Roman" w:cs="Times New Roman"/>
          <w:sz w:val="28"/>
          <w:szCs w:val="28"/>
        </w:rPr>
        <w:t>е</w:t>
      </w:r>
      <w:r w:rsidRPr="00FB723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нового объекта недвижимости;</w:t>
      </w:r>
    </w:p>
    <w:p w:rsidR="00CC208D" w:rsidRPr="00FB7239" w:rsidRDefault="00CC208D" w:rsidP="00CC20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2) – при 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государственного кадастрового учета объекта незавершенного строительства</w:t>
      </w:r>
      <w:r w:rsidR="00310A0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 сформированного земельного участка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постановке на государственный кадастровый учет</w:t>
      </w:r>
      <w:r w:rsidR="00CA4363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2506" w:rsidRPr="00FB7239" w:rsidRDefault="00A13298" w:rsidP="002A25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FB7239">
        <w:rPr>
          <w:rFonts w:ascii="Times New Roman" w:hAnsi="Times New Roman" w:cs="Times New Roman"/>
          <w:sz w:val="28"/>
          <w:szCs w:val="28"/>
        </w:rPr>
        <w:t>–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2A250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подготовк</w:t>
      </w:r>
      <w:r w:rsidR="00775CF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A250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документации по планировке территории в отношении застроенной и подлежащей застройке территории;</w:t>
      </w:r>
    </w:p>
    <w:p w:rsidR="00F40156" w:rsidRPr="00FB7239" w:rsidRDefault="002A250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4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) </w:t>
      </w:r>
      <w:r w:rsidR="00A13298" w:rsidRPr="00FB7239">
        <w:rPr>
          <w:rFonts w:ascii="Times New Roman" w:hAnsi="Times New Roman" w:cs="Times New Roman"/>
          <w:sz w:val="28"/>
          <w:szCs w:val="28"/>
        </w:rPr>
        <w:t xml:space="preserve">– при </w:t>
      </w:r>
      <w:r w:rsidR="00A13298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государственного кадастрового учета земельного участка, при постановке на государственный кадастровый учет</w:t>
      </w:r>
      <w:r w:rsidR="009E5BA0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17F8" w:rsidRPr="00FB7239" w:rsidRDefault="00A81952" w:rsidP="00CC17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5</w:t>
      </w:r>
      <w:r w:rsidR="00DE4FC9" w:rsidRPr="00FB7239">
        <w:rPr>
          <w:rFonts w:ascii="Times New Roman" w:hAnsi="Times New Roman" w:cs="Times New Roman"/>
          <w:sz w:val="28"/>
          <w:szCs w:val="28"/>
        </w:rPr>
        <w:t xml:space="preserve">) – </w:t>
      </w:r>
      <w:r w:rsidR="00CC17F8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и оформления проекта переустройства и (или) перепланировки помещения в целях перевода жилого помещения в </w:t>
      </w:r>
      <w:r w:rsidR="00CC17F8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нежилое помещение или нежилого помещения в жилое помещение;</w:t>
      </w:r>
    </w:p>
    <w:p w:rsidR="00CC17F8" w:rsidRPr="00FB7239" w:rsidRDefault="00A81952" w:rsidP="00CC1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6</w:t>
      </w:r>
      <w:r w:rsidR="00DE4FC9" w:rsidRPr="00FB7239">
        <w:rPr>
          <w:rFonts w:ascii="Times New Roman" w:hAnsi="Times New Roman" w:cs="Times New Roman"/>
          <w:sz w:val="28"/>
          <w:szCs w:val="28"/>
        </w:rPr>
        <w:t xml:space="preserve">) – </w:t>
      </w:r>
      <w:r w:rsidR="00351CB9" w:rsidRPr="00FB7239">
        <w:rPr>
          <w:rFonts w:ascii="Times New Roman" w:hAnsi="Times New Roman" w:cs="Times New Roman"/>
          <w:sz w:val="28"/>
          <w:szCs w:val="28"/>
        </w:rPr>
        <w:t>при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</w:t>
      </w:r>
      <w:r w:rsidR="00775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оформлении</w:t>
      </w:r>
      <w:r w:rsidR="00CC17F8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помещения, в том числе образуемого в результате преобразования другого помещения (</w:t>
      </w:r>
      <w:r w:rsidRPr="00FB7239">
        <w:rPr>
          <w:rFonts w:ascii="Times New Roman" w:hAnsi="Times New Roman" w:cs="Times New Roman"/>
          <w:sz w:val="28"/>
          <w:szCs w:val="28"/>
        </w:rPr>
        <w:t>перевод жилых помещений в нежилые помещения и нежилых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помещений в жилые помещения)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0316" w:rsidRPr="00FB7239" w:rsidRDefault="009B5E68" w:rsidP="00B603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7</w:t>
      </w:r>
      <w:r w:rsidR="00DE4FC9" w:rsidRPr="00FB7239">
        <w:rPr>
          <w:rFonts w:ascii="Times New Roman" w:hAnsi="Times New Roman" w:cs="Times New Roman"/>
          <w:sz w:val="28"/>
          <w:szCs w:val="28"/>
        </w:rPr>
        <w:t>) –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B60316" w:rsidRPr="00FB7239">
        <w:rPr>
          <w:rFonts w:ascii="Times New Roman" w:hAnsi="Times New Roman" w:cs="Times New Roman"/>
          <w:sz w:val="28"/>
          <w:szCs w:val="28"/>
        </w:rPr>
        <w:t xml:space="preserve">при </w:t>
      </w:r>
      <w:r w:rsidR="006F3CFC" w:rsidRPr="00FB7239">
        <w:rPr>
          <w:rFonts w:ascii="Times New Roman" w:hAnsi="Times New Roman" w:cs="Times New Roman"/>
          <w:sz w:val="28"/>
          <w:szCs w:val="28"/>
        </w:rPr>
        <w:t>выдаче разрешения на перевод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6F3CFC" w:rsidRPr="00FB7239">
        <w:rPr>
          <w:rFonts w:ascii="Times New Roman" w:hAnsi="Times New Roman" w:cs="Times New Roman"/>
          <w:sz w:val="28"/>
          <w:szCs w:val="28"/>
        </w:rPr>
        <w:t>из</w:t>
      </w:r>
      <w:r w:rsidRPr="00FB7239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6F3CF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разрешенных</w:t>
      </w:r>
      <w:r w:rsidR="00B6031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</w:t>
      </w:r>
      <w:r w:rsidR="006F3CF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B6031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земельных участков и объек</w:t>
      </w:r>
      <w:r w:rsidR="006F3CFC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капитального строительства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031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котор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B6031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получают только по результатам публичных слушаний</w:t>
      </w:r>
      <w:r w:rsidR="007861E1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24FB" w:rsidRPr="00FB7239" w:rsidRDefault="00112E1F" w:rsidP="006524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3C129A" w:rsidRPr="00FB7239">
        <w:rPr>
          <w:rFonts w:ascii="Times New Roman" w:hAnsi="Times New Roman" w:cs="Times New Roman"/>
          <w:sz w:val="28"/>
          <w:szCs w:val="28"/>
        </w:rPr>
        <w:t>17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. </w:t>
      </w:r>
      <w:r w:rsidR="00F60D6E" w:rsidRPr="00FB7239">
        <w:rPr>
          <w:rFonts w:ascii="Times New Roman" w:hAnsi="Times New Roman" w:cs="Times New Roman"/>
          <w:sz w:val="28"/>
          <w:szCs w:val="28"/>
        </w:rPr>
        <w:t>П</w:t>
      </w:r>
      <w:r w:rsidR="00F60D6E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</w:t>
      </w:r>
      <w:r w:rsidR="00F40156" w:rsidRPr="00FB7239">
        <w:rPr>
          <w:rFonts w:ascii="Times New Roman" w:hAnsi="Times New Roman" w:cs="Times New Roman"/>
          <w:sz w:val="28"/>
          <w:szCs w:val="28"/>
        </w:rPr>
        <w:t>,</w:t>
      </w:r>
      <w:r w:rsidR="008D1E1B">
        <w:rPr>
          <w:rFonts w:ascii="Times New Roman" w:hAnsi="Times New Roman" w:cs="Times New Roman"/>
          <w:sz w:val="28"/>
          <w:szCs w:val="28"/>
        </w:rPr>
        <w:t xml:space="preserve"> 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6524FB" w:rsidRPr="00FB7239">
        <w:rPr>
          <w:rFonts w:ascii="Times New Roman" w:hAnsi="Times New Roman" w:cs="Times New Roman"/>
          <w:sz w:val="28"/>
          <w:szCs w:val="28"/>
        </w:rPr>
        <w:t>и владельцев объектов адресации и их представителей в силу переданных им полномочий</w:t>
      </w:r>
      <w:r w:rsidR="006524F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законодательством Российской Федерации порядке.</w:t>
      </w:r>
    </w:p>
    <w:p w:rsidR="00F40156" w:rsidRPr="00FB7239" w:rsidRDefault="00112E1F" w:rsidP="00C5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3C129A" w:rsidRPr="00FB7239">
        <w:rPr>
          <w:rFonts w:ascii="Times New Roman" w:hAnsi="Times New Roman" w:cs="Times New Roman"/>
          <w:sz w:val="28"/>
          <w:szCs w:val="28"/>
        </w:rPr>
        <w:t>18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="00D0147E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присвоения объекту адресации адреса или об аннулировании его адреса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4EB" w:rsidRPr="00FB7239">
        <w:rPr>
          <w:rFonts w:ascii="Times New Roman" w:hAnsi="Times New Roman" w:cs="Times New Roman"/>
          <w:sz w:val="28"/>
          <w:szCs w:val="28"/>
        </w:rPr>
        <w:t>находящимся</w:t>
      </w:r>
      <w:r w:rsidR="00F40156" w:rsidRPr="00FB7239">
        <w:rPr>
          <w:rFonts w:ascii="Times New Roman" w:hAnsi="Times New Roman" w:cs="Times New Roman"/>
          <w:sz w:val="28"/>
          <w:szCs w:val="28"/>
        </w:rPr>
        <w:t xml:space="preserve"> в эксплуатации, являются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F40156" w:rsidRPr="00FB7239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C554EB" w:rsidRPr="00FB7239"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1E549F" w:rsidRPr="00FB7239">
        <w:rPr>
          <w:rFonts w:ascii="Times New Roman" w:hAnsi="Times New Roman" w:cs="Times New Roman"/>
          <w:sz w:val="28"/>
          <w:szCs w:val="28"/>
        </w:rPr>
        <w:t>объект адресации</w:t>
      </w:r>
      <w:r w:rsidR="00F40156" w:rsidRPr="00FB7239">
        <w:rPr>
          <w:rFonts w:ascii="Times New Roman" w:hAnsi="Times New Roman" w:cs="Times New Roman"/>
          <w:sz w:val="28"/>
          <w:szCs w:val="28"/>
        </w:rPr>
        <w:t>.</w:t>
      </w:r>
    </w:p>
    <w:p w:rsidR="00481798" w:rsidRPr="00FB7239" w:rsidRDefault="006B0075" w:rsidP="00C5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3C129A" w:rsidRPr="00FB7239">
        <w:rPr>
          <w:rFonts w:ascii="Times New Roman" w:hAnsi="Times New Roman" w:cs="Times New Roman"/>
          <w:sz w:val="28"/>
          <w:szCs w:val="28"/>
        </w:rPr>
        <w:t>19</w:t>
      </w:r>
      <w:r w:rsidRPr="00FB7239">
        <w:rPr>
          <w:rFonts w:ascii="Times New Roman" w:hAnsi="Times New Roman" w:cs="Times New Roman"/>
          <w:sz w:val="28"/>
          <w:szCs w:val="28"/>
        </w:rPr>
        <w:t>. О</w:t>
      </w:r>
      <w:r w:rsidR="00481798" w:rsidRPr="00FB7239">
        <w:rPr>
          <w:rFonts w:ascii="Times New Roman" w:hAnsi="Times New Roman" w:cs="Times New Roman"/>
          <w:sz w:val="28"/>
          <w:szCs w:val="28"/>
        </w:rPr>
        <w:t>снованием аннулирования адреса является</w:t>
      </w:r>
      <w:r w:rsidR="00BC0909">
        <w:rPr>
          <w:rFonts w:ascii="Times New Roman" w:hAnsi="Times New Roman" w:cs="Times New Roman"/>
          <w:sz w:val="28"/>
          <w:szCs w:val="28"/>
        </w:rPr>
        <w:t xml:space="preserve"> </w:t>
      </w:r>
      <w:r w:rsidR="00A14761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снятие с кадастрового учета объекта недвижимости</w:t>
      </w:r>
      <w:r w:rsidR="009F3AD8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1221" w:rsidRPr="00FB7239" w:rsidRDefault="00D71221" w:rsidP="00314D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Основанием для аннулирования адреса может является документ </w:t>
      </w:r>
      <w:r w:rsidR="006B6A6E" w:rsidRPr="00FB7239">
        <w:rPr>
          <w:rFonts w:ascii="Times New Roman" w:hAnsi="Times New Roman" w:cs="Times New Roman"/>
          <w:sz w:val="28"/>
          <w:szCs w:val="28"/>
        </w:rPr>
        <w:t>предоставленн</w:t>
      </w:r>
      <w:r w:rsidR="009F3AD8" w:rsidRPr="00FB7239">
        <w:rPr>
          <w:rFonts w:ascii="Times New Roman" w:hAnsi="Times New Roman" w:cs="Times New Roman"/>
          <w:sz w:val="28"/>
          <w:szCs w:val="28"/>
        </w:rPr>
        <w:t>ый</w:t>
      </w:r>
      <w:r w:rsidR="006B6A6E" w:rsidRPr="00FB7239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9F3AD8" w:rsidRPr="00FB7239">
        <w:rPr>
          <w:rFonts w:ascii="Times New Roman" w:hAnsi="Times New Roman" w:cs="Times New Roman"/>
          <w:sz w:val="28"/>
          <w:szCs w:val="28"/>
        </w:rPr>
        <w:t xml:space="preserve">из </w:t>
      </w:r>
      <w:r w:rsidR="00FF198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BC0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D75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</w:t>
      </w:r>
      <w:r w:rsidR="009F3AD8" w:rsidRPr="00FB7239">
        <w:rPr>
          <w:rFonts w:ascii="Times New Roman" w:hAnsi="Times New Roman" w:cs="Times New Roman"/>
          <w:sz w:val="28"/>
          <w:szCs w:val="28"/>
        </w:rPr>
        <w:t>.</w:t>
      </w:r>
    </w:p>
    <w:p w:rsidR="003C129A" w:rsidRPr="00FB7239" w:rsidRDefault="003C129A" w:rsidP="003C1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/>
          <w:sz w:val="28"/>
          <w:szCs w:val="28"/>
        </w:rPr>
        <w:t>6.20</w:t>
      </w:r>
      <w:r w:rsidRPr="00FB7239">
        <w:rPr>
          <w:rFonts w:ascii="Times New Roman" w:hAnsi="Times New Roman" w:cs="Times New Roman"/>
          <w:sz w:val="28"/>
          <w:szCs w:val="28"/>
        </w:rPr>
        <w:t>. При протяженности здания более шести секций устанавливается дополнительный номерной</w:t>
      </w:r>
      <w:r w:rsidR="008A6FAF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знак на другом углу здания. Если здание выходит на внутриквартальный проезд торцом, знак</w:t>
      </w:r>
      <w:r w:rsidR="005306E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устанавливается со стороны торцевого фасада.</w:t>
      </w:r>
    </w:p>
    <w:p w:rsidR="003C129A" w:rsidRPr="00FB7239" w:rsidRDefault="003C129A" w:rsidP="003C1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6.21. Нумерация зданий, расположенных между двумя уже адресованными зданиями с</w:t>
      </w:r>
      <w:r w:rsidR="005306E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последовательными номерами («вставки» объектов), производится с использованием меньшего</w:t>
      </w:r>
      <w:r w:rsidR="005306E9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номера объекта с добавлением к нему дробного числа.</w:t>
      </w:r>
    </w:p>
    <w:p w:rsidR="003C129A" w:rsidRPr="00FB7239" w:rsidRDefault="003C129A" w:rsidP="003C12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6.22. Встроенные или пристроенные объекты адресации, которые имеют другое функциональное назначение, чем основного объекта, могут иметь самостоятельный адрес.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4D49A9" w:rsidRPr="00FB7239">
        <w:rPr>
          <w:rFonts w:ascii="Times New Roman" w:hAnsi="Times New Roman" w:cs="Times New Roman"/>
          <w:sz w:val="28"/>
          <w:szCs w:val="28"/>
        </w:rPr>
        <w:t>2</w:t>
      </w:r>
      <w:r w:rsidR="003C129A" w:rsidRPr="00FB7239">
        <w:rPr>
          <w:rFonts w:ascii="Times New Roman" w:hAnsi="Times New Roman" w:cs="Times New Roman"/>
          <w:sz w:val="28"/>
          <w:szCs w:val="28"/>
        </w:rPr>
        <w:t>3</w:t>
      </w:r>
      <w:r w:rsidRPr="00FB7239">
        <w:rPr>
          <w:rFonts w:ascii="Times New Roman" w:hAnsi="Times New Roman" w:cs="Times New Roman"/>
          <w:sz w:val="28"/>
          <w:szCs w:val="28"/>
        </w:rPr>
        <w:t>. Номерные знаки должны быть выполнены в едином стиле на металлических пла</w:t>
      </w:r>
      <w:r w:rsidR="00B833D7" w:rsidRPr="00FB7239">
        <w:rPr>
          <w:rFonts w:ascii="Times New Roman" w:hAnsi="Times New Roman" w:cs="Times New Roman"/>
          <w:sz w:val="28"/>
          <w:szCs w:val="28"/>
        </w:rPr>
        <w:t>с</w:t>
      </w:r>
      <w:r w:rsidR="00B413AF" w:rsidRPr="00FB7239">
        <w:rPr>
          <w:rFonts w:ascii="Times New Roman" w:hAnsi="Times New Roman" w:cs="Times New Roman"/>
          <w:sz w:val="28"/>
          <w:szCs w:val="28"/>
        </w:rPr>
        <w:t xml:space="preserve">тинах с </w:t>
      </w:r>
      <w:r w:rsidRPr="00FB7239">
        <w:rPr>
          <w:rFonts w:ascii="Times New Roman" w:hAnsi="Times New Roman" w:cs="Times New Roman"/>
          <w:sz w:val="28"/>
          <w:szCs w:val="28"/>
        </w:rPr>
        <w:t>белы</w:t>
      </w:r>
      <w:r w:rsidR="00B413AF" w:rsidRPr="00FB7239">
        <w:rPr>
          <w:rFonts w:ascii="Times New Roman" w:hAnsi="Times New Roman" w:cs="Times New Roman"/>
          <w:sz w:val="28"/>
          <w:szCs w:val="28"/>
        </w:rPr>
        <w:t>м</w:t>
      </w:r>
      <w:r w:rsidRPr="00FB7239">
        <w:rPr>
          <w:rFonts w:ascii="Times New Roman" w:hAnsi="Times New Roman" w:cs="Times New Roman"/>
          <w:sz w:val="28"/>
          <w:szCs w:val="28"/>
        </w:rPr>
        <w:t xml:space="preserve"> цвет</w:t>
      </w:r>
      <w:r w:rsidR="00B413AF" w:rsidRPr="00FB7239">
        <w:rPr>
          <w:rFonts w:ascii="Times New Roman" w:hAnsi="Times New Roman" w:cs="Times New Roman"/>
          <w:sz w:val="28"/>
          <w:szCs w:val="28"/>
        </w:rPr>
        <w:t>ом</w:t>
      </w:r>
      <w:r w:rsidRPr="00FB7239">
        <w:rPr>
          <w:rFonts w:ascii="Times New Roman" w:hAnsi="Times New Roman" w:cs="Times New Roman"/>
          <w:sz w:val="28"/>
          <w:szCs w:val="28"/>
        </w:rPr>
        <w:t xml:space="preserve"> на синем фоне.</w:t>
      </w:r>
    </w:p>
    <w:p w:rsidR="00F40156" w:rsidRPr="00FB7239" w:rsidRDefault="00F40156" w:rsidP="00F40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4673F3" w:rsidRPr="00FB7239">
        <w:rPr>
          <w:rFonts w:ascii="Times New Roman" w:hAnsi="Times New Roman" w:cs="Times New Roman"/>
          <w:sz w:val="28"/>
          <w:szCs w:val="28"/>
        </w:rPr>
        <w:t>2</w:t>
      </w:r>
      <w:r w:rsidR="003C129A" w:rsidRPr="00FB7239">
        <w:rPr>
          <w:rFonts w:ascii="Times New Roman" w:hAnsi="Times New Roman" w:cs="Times New Roman"/>
          <w:sz w:val="28"/>
          <w:szCs w:val="28"/>
        </w:rPr>
        <w:t>4</w:t>
      </w:r>
      <w:r w:rsidRPr="00FB7239">
        <w:rPr>
          <w:rFonts w:ascii="Times New Roman" w:hAnsi="Times New Roman" w:cs="Times New Roman"/>
          <w:sz w:val="28"/>
          <w:szCs w:val="28"/>
        </w:rPr>
        <w:t>. Изготовление и установка адресных номеров и аншлагов на зданиях и сооружениях в черте города Горно-Алтайска осуществляется за счет собственников зданий и сооружений, владельцев жилых домов.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6.</w:t>
      </w:r>
      <w:r w:rsidR="004673F3" w:rsidRPr="00FB7239">
        <w:rPr>
          <w:rFonts w:ascii="Times New Roman" w:hAnsi="Times New Roman" w:cs="Times New Roman"/>
          <w:sz w:val="28"/>
          <w:szCs w:val="28"/>
        </w:rPr>
        <w:t>2</w:t>
      </w:r>
      <w:r w:rsidR="003C129A" w:rsidRPr="00FB7239">
        <w:rPr>
          <w:rFonts w:ascii="Times New Roman" w:hAnsi="Times New Roman" w:cs="Times New Roman"/>
          <w:sz w:val="28"/>
          <w:szCs w:val="28"/>
        </w:rPr>
        <w:t>5</w:t>
      </w:r>
      <w:r w:rsidRPr="00FB7239">
        <w:rPr>
          <w:rFonts w:ascii="Times New Roman" w:hAnsi="Times New Roman" w:cs="Times New Roman"/>
          <w:sz w:val="28"/>
          <w:szCs w:val="28"/>
        </w:rPr>
        <w:t>. Номерные знаки размещаются на фасадах домов в соответствии со следующими</w:t>
      </w:r>
      <w:r w:rsidR="008D1E1B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lastRenderedPageBreak/>
        <w:t>1) указатели наименования улицы, переулка и т.д. устанавливаются на стенах зданий,</w:t>
      </w:r>
      <w:r w:rsidR="008A6FAF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расположенных на перекрестках, с обеих сторон квартала;</w:t>
      </w:r>
    </w:p>
    <w:p w:rsidR="00F40156" w:rsidRPr="00FB7239" w:rsidRDefault="002A4F7F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2</w:t>
      </w:r>
      <w:r w:rsidR="00F40156" w:rsidRPr="00FB7239">
        <w:rPr>
          <w:rFonts w:ascii="Times New Roman" w:hAnsi="Times New Roman" w:cs="Times New Roman"/>
          <w:sz w:val="28"/>
          <w:szCs w:val="28"/>
        </w:rPr>
        <w:t>) высота цифр, обозначающих номер дома, должна быть 30-35 см - для многоквартирных</w:t>
      </w:r>
      <w:r w:rsidR="005306E9">
        <w:rPr>
          <w:rFonts w:ascii="Times New Roman" w:hAnsi="Times New Roman" w:cs="Times New Roman"/>
          <w:sz w:val="28"/>
          <w:szCs w:val="28"/>
        </w:rPr>
        <w:t xml:space="preserve"> </w:t>
      </w:r>
      <w:r w:rsidR="00F40156" w:rsidRPr="00FB7239">
        <w:rPr>
          <w:rFonts w:ascii="Times New Roman" w:hAnsi="Times New Roman" w:cs="Times New Roman"/>
          <w:sz w:val="28"/>
          <w:szCs w:val="28"/>
        </w:rPr>
        <w:t>домов, 10-15 см - для индивидуальных домов.</w:t>
      </w:r>
    </w:p>
    <w:p w:rsidR="00F40156" w:rsidRPr="00FB7239" w:rsidRDefault="00F40156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39">
        <w:rPr>
          <w:rFonts w:ascii="Times New Roman" w:hAnsi="Times New Roman"/>
          <w:sz w:val="28"/>
          <w:szCs w:val="28"/>
        </w:rPr>
        <w:t>6.</w:t>
      </w:r>
      <w:r w:rsidR="007A6A34" w:rsidRPr="00FB7239">
        <w:rPr>
          <w:rFonts w:ascii="Times New Roman" w:hAnsi="Times New Roman"/>
          <w:sz w:val="28"/>
          <w:szCs w:val="28"/>
        </w:rPr>
        <w:t>2</w:t>
      </w:r>
      <w:r w:rsidR="003C129A" w:rsidRPr="00FB7239">
        <w:rPr>
          <w:rFonts w:ascii="Times New Roman" w:hAnsi="Times New Roman"/>
          <w:sz w:val="28"/>
          <w:szCs w:val="28"/>
        </w:rPr>
        <w:t>6</w:t>
      </w:r>
      <w:r w:rsidRPr="00FB7239">
        <w:rPr>
          <w:rFonts w:ascii="Times New Roman" w:hAnsi="Times New Roman" w:cs="Times New Roman"/>
          <w:sz w:val="28"/>
          <w:szCs w:val="28"/>
        </w:rPr>
        <w:t>. Указатели, фонари и номерные знаки следует устанавливать на высоте от 2,0 до 3,5 метра от уровня земли, на расстоянии не более 1 метра от угла здания.</w:t>
      </w:r>
      <w:r w:rsidR="00526A50" w:rsidRPr="00FB7239">
        <w:rPr>
          <w:rFonts w:ascii="Times New Roman" w:hAnsi="Times New Roman"/>
          <w:sz w:val="28"/>
          <w:szCs w:val="28"/>
        </w:rPr>
        <w:t>»;</w:t>
      </w:r>
    </w:p>
    <w:p w:rsidR="00396F37" w:rsidRPr="00FB7239" w:rsidRDefault="00BD5B2D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39">
        <w:rPr>
          <w:rFonts w:ascii="Times New Roman" w:hAnsi="Times New Roman"/>
          <w:sz w:val="28"/>
          <w:szCs w:val="28"/>
        </w:rPr>
        <w:t>5</w:t>
      </w:r>
      <w:r w:rsidR="002D347F" w:rsidRPr="00FB7239">
        <w:rPr>
          <w:rFonts w:ascii="Times New Roman" w:hAnsi="Times New Roman"/>
          <w:sz w:val="28"/>
          <w:szCs w:val="28"/>
        </w:rPr>
        <w:t>)</w:t>
      </w:r>
      <w:r w:rsidR="00396F37" w:rsidRPr="00FB7239">
        <w:rPr>
          <w:rFonts w:ascii="Times New Roman" w:hAnsi="Times New Roman"/>
          <w:sz w:val="28"/>
          <w:szCs w:val="28"/>
        </w:rPr>
        <w:tab/>
        <w:t xml:space="preserve">Главу 8 </w:t>
      </w:r>
      <w:r w:rsidR="00B36134" w:rsidRPr="00FB7239">
        <w:rPr>
          <w:rFonts w:ascii="Times New Roman" w:hAnsi="Times New Roman" w:cs="Times New Roman"/>
          <w:sz w:val="28"/>
          <w:szCs w:val="28"/>
        </w:rPr>
        <w:t>части I</w:t>
      </w:r>
      <w:r w:rsidR="008D1E1B">
        <w:rPr>
          <w:rFonts w:ascii="Times New Roman" w:hAnsi="Times New Roman" w:cs="Times New Roman"/>
          <w:sz w:val="28"/>
          <w:szCs w:val="28"/>
        </w:rPr>
        <w:t xml:space="preserve"> </w:t>
      </w:r>
      <w:r w:rsidR="00396F37" w:rsidRPr="00FB72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6F37" w:rsidRPr="00FB7239" w:rsidRDefault="00B36134" w:rsidP="002D3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96F37" w:rsidRPr="00FB7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8. </w:t>
      </w:r>
      <w:r w:rsidR="00FB65C6" w:rsidRPr="00FB7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="00FB65C6" w:rsidRPr="00FB7239">
        <w:rPr>
          <w:rFonts w:ascii="Times New Roman" w:eastAsia="Times New Roman" w:hAnsi="Times New Roman" w:cs="Times New Roman"/>
          <w:sz w:val="28"/>
          <w:szCs w:val="28"/>
        </w:rPr>
        <w:t xml:space="preserve">ПОДГОТОВКИ ПРОЕКТНОЙ ДОКУМЕНТАЦИИ ОБЪЕКТАКАПИТАЛЬНОГО СТРОИТЕЛЬСТВА И </w:t>
      </w:r>
      <w:r w:rsidR="00FB65C6" w:rsidRPr="00FB723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ПРОЕКТНОЙ ДОКУМЕНТАЦИИ</w:t>
      </w:r>
    </w:p>
    <w:p w:rsidR="002D347F" w:rsidRPr="00FB7239" w:rsidRDefault="002D347F" w:rsidP="002D3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96F37" w:rsidRPr="00FB7239" w:rsidRDefault="00396F37" w:rsidP="00C7570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8.1. Подготовка проектной документации осуществляется </w:t>
      </w:r>
      <w:r w:rsidR="008E06CB" w:rsidRPr="00FB7239">
        <w:rPr>
          <w:rFonts w:ascii="Times New Roman" w:hAnsi="Times New Roman" w:cs="Times New Roman"/>
          <w:sz w:val="28"/>
          <w:szCs w:val="28"/>
        </w:rPr>
        <w:t>застройщиком (</w:t>
      </w:r>
      <w:r w:rsidR="004F256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привлекаемое застройщиком или техническим заказчиком на основании договора физическое или юридическое лицо</w:t>
      </w:r>
      <w:r w:rsidR="008E06CB" w:rsidRPr="00FB7239">
        <w:rPr>
          <w:rFonts w:ascii="Times New Roman" w:hAnsi="Times New Roman" w:cs="Times New Roman"/>
          <w:sz w:val="28"/>
          <w:szCs w:val="28"/>
        </w:rPr>
        <w:t xml:space="preserve">) </w:t>
      </w:r>
      <w:r w:rsidRPr="00FB7239">
        <w:rPr>
          <w:rFonts w:ascii="Times New Roman" w:hAnsi="Times New Roman" w:cs="Times New Roman"/>
          <w:sz w:val="28"/>
          <w:szCs w:val="28"/>
        </w:rPr>
        <w:t xml:space="preserve">применительно к объектам капитального строительства и их частям, строящимся, реконструируемым в границах </w:t>
      </w:r>
      <w:r w:rsidR="00C7570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</w:t>
      </w:r>
      <w:r w:rsidRPr="00FB7239">
        <w:rPr>
          <w:rFonts w:ascii="Times New Roman" w:hAnsi="Times New Roman" w:cs="Times New Roman"/>
          <w:sz w:val="28"/>
          <w:szCs w:val="28"/>
        </w:rPr>
        <w:t>, а также в случаях проведения капитального ремонта объектов капитального строительства, если при его</w:t>
      </w:r>
      <w:r w:rsidR="00775CF2">
        <w:rPr>
          <w:rFonts w:ascii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hAnsi="Times New Roman" w:cs="Times New Roman"/>
          <w:sz w:val="28"/>
          <w:szCs w:val="28"/>
        </w:rPr>
        <w:t>проведении затрагиваются конструктивные и другие характеристики надежности и безопасности таких объектов.</w:t>
      </w:r>
    </w:p>
    <w:p w:rsidR="00396F37" w:rsidRPr="00FB7239" w:rsidRDefault="00396F37" w:rsidP="0039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 xml:space="preserve">8.2. Порядок разработки, состав проектной документации и требования к содержанию ее разделов применительно к различным видам объектов капитального строительства, применительно к отдельным этапам строительства, реконструкции объектов капитального строительства, а также состав и требования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надзора, устанавливаются Градостроительным </w:t>
      </w:r>
      <w:hyperlink r:id="rId11" w:tooltip="&quot;Градостроительный кодекс Российской Федерации&quot; от 29.12.2004 N 190-ФЗ (ред. от 13.07.2015){КонсультантПлюс}" w:history="1">
        <w:r w:rsidRPr="00FB723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FB72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Правительства Российской Федерации.</w:t>
      </w:r>
    </w:p>
    <w:p w:rsidR="00396F37" w:rsidRPr="00FB7239" w:rsidRDefault="00396F37" w:rsidP="0039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>8.3. Застройщик (либо уполномоченное им лицо) с привлечением при необходимости лиц, осуществляющих разработку проектной документации, имеет право направлять подготовленную проектную документацию в Администрацию города Горно-Алтайска для проведения совместных с Администрацией города Горно-Алтайска консультаций.</w:t>
      </w:r>
    </w:p>
    <w:p w:rsidR="00FE4402" w:rsidRPr="00FB7239" w:rsidRDefault="00FE4402" w:rsidP="00FE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 xml:space="preserve">8.3.1. </w:t>
      </w:r>
      <w:r w:rsidRPr="00FB7239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Градостроительные программы, а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рхитектурные, проектные и строительные решения по объектам, имеющим особую социальную значимость для города</w:t>
      </w:r>
      <w:r w:rsidR="00600F7C" w:rsidRPr="00FB7239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Горно-Алтайска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, подлежат обсуждению на градостроительном совете Администрации города Горно-Алтайска, состав и порядок деятельности котор</w:t>
      </w:r>
      <w:r w:rsidR="00600F7C" w:rsidRPr="00FB72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муниципальными правовыми актами Администрации города Горно-Алтайска. Решения 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градостроительного совета, принятые в пределах его компетенции, носят рекомендательный характер,</w:t>
      </w:r>
      <w:r w:rsidR="00530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принимаются к сведению всеми участниками градостроительной деятельности, включающей в себя реализацию вопросов в области архитектуры, строительства, благоустройства, создания объектов инженерно-транспортного обеспечения города.</w:t>
      </w:r>
    </w:p>
    <w:p w:rsidR="00396F37" w:rsidRPr="00FB7239" w:rsidRDefault="00396F37" w:rsidP="0039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Calibri"/>
          <w:sz w:val="28"/>
          <w:szCs w:val="28"/>
        </w:rPr>
        <w:t>8.3.</w:t>
      </w:r>
      <w:r w:rsidR="00755379" w:rsidRPr="00FB7239">
        <w:rPr>
          <w:rFonts w:ascii="Times New Roman" w:eastAsia="Times New Roman" w:hAnsi="Times New Roman" w:cs="Calibri"/>
          <w:sz w:val="28"/>
          <w:szCs w:val="28"/>
        </w:rPr>
        <w:t>2</w:t>
      </w:r>
      <w:r w:rsidRPr="00FB7239">
        <w:rPr>
          <w:rFonts w:ascii="Times New Roman" w:eastAsia="Times New Roman" w:hAnsi="Times New Roman" w:cs="Calibri"/>
          <w:sz w:val="28"/>
          <w:szCs w:val="28"/>
        </w:rPr>
        <w:t>. Архитектурные, проектные или строительные решения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, прилагаемые заказчиком к заявлениям, подлежат согласованию с УАиГ в течение 10 рабочих дней с момента поступления проектов.</w:t>
      </w:r>
    </w:p>
    <w:p w:rsidR="00396F37" w:rsidRPr="00FB7239" w:rsidRDefault="00396F37" w:rsidP="0039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755379" w:rsidRPr="00FB72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. Срок действия согласованных а</w:t>
      </w:r>
      <w:r w:rsidRPr="00FB7239">
        <w:rPr>
          <w:rFonts w:ascii="Times New Roman" w:eastAsia="Times New Roman" w:hAnsi="Times New Roman" w:cs="Calibri"/>
          <w:sz w:val="28"/>
          <w:szCs w:val="28"/>
        </w:rPr>
        <w:t xml:space="preserve">рхитектурных, проектных или строительных решений 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составляет 3 года с момента согласования.</w:t>
      </w:r>
      <w:r w:rsidR="00352CE0" w:rsidRPr="00FB7239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указанного срока </w:t>
      </w:r>
      <w:r w:rsidR="00C222E3" w:rsidRPr="00FB7239">
        <w:rPr>
          <w:rFonts w:ascii="Times New Roman" w:eastAsia="Times New Roman" w:hAnsi="Times New Roman" w:cs="Times New Roman"/>
          <w:sz w:val="28"/>
          <w:szCs w:val="28"/>
        </w:rPr>
        <w:t xml:space="preserve">проектные </w:t>
      </w:r>
      <w:r w:rsidR="008A0DC9" w:rsidRPr="00FB7239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E0755" w:rsidRPr="00FB7239">
        <w:rPr>
          <w:rFonts w:ascii="Times New Roman" w:eastAsia="Times New Roman" w:hAnsi="Times New Roman" w:cs="Times New Roman"/>
          <w:sz w:val="28"/>
          <w:szCs w:val="28"/>
        </w:rPr>
        <w:t>повторно не рассматриваются</w:t>
      </w:r>
      <w:r w:rsidR="00C222E3" w:rsidRPr="00FB7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F37" w:rsidRPr="00FB7239" w:rsidRDefault="00396F37" w:rsidP="00396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755379" w:rsidRPr="00FB72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. Заказчик обязан сдать в распоряжение УАиГ один экземпляр согла</w:t>
      </w:r>
      <w:r w:rsidR="00805BBB" w:rsidRPr="00FB7239">
        <w:rPr>
          <w:rFonts w:ascii="Times New Roman" w:eastAsia="Times New Roman" w:hAnsi="Times New Roman" w:cs="Times New Roman"/>
          <w:sz w:val="28"/>
          <w:szCs w:val="28"/>
        </w:rPr>
        <w:t>сованной проектной документации.».</w:t>
      </w:r>
    </w:p>
    <w:p w:rsidR="008B2AD8" w:rsidRPr="00FB7239" w:rsidRDefault="00BD5B2D" w:rsidP="00F40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/>
          <w:sz w:val="28"/>
          <w:szCs w:val="28"/>
        </w:rPr>
        <w:t>6</w:t>
      </w:r>
      <w:r w:rsidR="00D0138C" w:rsidRPr="00FB7239">
        <w:rPr>
          <w:rFonts w:ascii="Times New Roman" w:hAnsi="Times New Roman"/>
          <w:sz w:val="28"/>
          <w:szCs w:val="28"/>
        </w:rPr>
        <w:t>)</w:t>
      </w:r>
      <w:r w:rsidR="00FB7239" w:rsidRPr="00FB7239">
        <w:rPr>
          <w:rFonts w:ascii="Times New Roman" w:hAnsi="Times New Roman"/>
          <w:sz w:val="28"/>
          <w:szCs w:val="28"/>
        </w:rPr>
        <w:t xml:space="preserve"> </w:t>
      </w:r>
      <w:r w:rsidR="008B2AD8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 19</w:t>
      </w:r>
      <w:r w:rsidR="00FB723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6134" w:rsidRPr="00FB7239">
        <w:rPr>
          <w:rFonts w:ascii="Times New Roman" w:hAnsi="Times New Roman" w:cs="Times New Roman"/>
          <w:sz w:val="28"/>
          <w:szCs w:val="28"/>
        </w:rPr>
        <w:t>части I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DE0755" w:rsidRPr="00FB7239">
        <w:rPr>
          <w:rFonts w:ascii="Times New Roman" w:hAnsi="Times New Roman" w:cs="Times New Roman"/>
          <w:sz w:val="28"/>
          <w:szCs w:val="28"/>
        </w:rPr>
        <w:t>исключить;</w:t>
      </w:r>
    </w:p>
    <w:p w:rsidR="00EE3A3B" w:rsidRPr="00FB7239" w:rsidRDefault="00EE3A3B" w:rsidP="00D0138C">
      <w:pPr>
        <w:pStyle w:val="ConsPlusNormal"/>
        <w:ind w:firstLine="56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7</w:t>
      </w:r>
      <w:r w:rsidR="00D0138C" w:rsidRPr="00FB7239">
        <w:rPr>
          <w:rFonts w:ascii="Times New Roman" w:hAnsi="Times New Roman" w:cs="Times New Roman"/>
          <w:sz w:val="28"/>
          <w:szCs w:val="28"/>
        </w:rPr>
        <w:t>)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065B66" w:rsidRPr="00FB723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65B6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20.16.главы 20 </w:t>
      </w:r>
      <w:r w:rsidR="00065B66" w:rsidRPr="00FB7239">
        <w:rPr>
          <w:rFonts w:ascii="Times New Roman" w:hAnsi="Times New Roman" w:cs="Times New Roman"/>
          <w:sz w:val="28"/>
          <w:szCs w:val="28"/>
        </w:rPr>
        <w:t>части I исключить</w:t>
      </w:r>
      <w:r w:rsidR="00DE0755" w:rsidRPr="00FB7239">
        <w:rPr>
          <w:rFonts w:ascii="Times New Roman" w:hAnsi="Times New Roman" w:cs="Times New Roman"/>
          <w:sz w:val="28"/>
          <w:szCs w:val="28"/>
        </w:rPr>
        <w:t>;</w:t>
      </w:r>
    </w:p>
    <w:p w:rsidR="00D94F7C" w:rsidRPr="00FB7239" w:rsidRDefault="00EE3A3B" w:rsidP="00EE3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>8</w:t>
      </w:r>
      <w:r w:rsidR="00D0138C" w:rsidRPr="00FB7239">
        <w:rPr>
          <w:rFonts w:ascii="Times New Roman" w:hAnsi="Times New Roman" w:cs="Times New Roman"/>
          <w:sz w:val="28"/>
          <w:szCs w:val="28"/>
        </w:rPr>
        <w:t>)</w:t>
      </w:r>
      <w:r w:rsidR="00FB7239" w:rsidRPr="00FB7239">
        <w:rPr>
          <w:rFonts w:ascii="Times New Roman" w:hAnsi="Times New Roman" w:cs="Times New Roman"/>
          <w:sz w:val="28"/>
          <w:szCs w:val="28"/>
        </w:rPr>
        <w:t xml:space="preserve"> </w:t>
      </w:r>
      <w:r w:rsidR="00065B66" w:rsidRPr="00FB7239">
        <w:rPr>
          <w:rFonts w:ascii="Times New Roman" w:hAnsi="Times New Roman" w:cs="Times New Roman"/>
          <w:sz w:val="28"/>
          <w:szCs w:val="28"/>
        </w:rPr>
        <w:t>Главу 20 части I дополнить пунктом следующего содержания:</w:t>
      </w:r>
    </w:p>
    <w:p w:rsidR="005A3D47" w:rsidRPr="00FB7239" w:rsidRDefault="00D94F7C" w:rsidP="005A3D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hAnsi="Times New Roman" w:cs="Times New Roman"/>
          <w:sz w:val="28"/>
          <w:szCs w:val="28"/>
        </w:rPr>
        <w:t>«20.24</w:t>
      </w:r>
      <w:r w:rsidR="00A06B9D" w:rsidRPr="00FB7239">
        <w:rPr>
          <w:rFonts w:ascii="Times New Roman" w:hAnsi="Times New Roman" w:cs="Times New Roman"/>
          <w:sz w:val="28"/>
          <w:szCs w:val="28"/>
        </w:rPr>
        <w:t>.</w:t>
      </w:r>
      <w:r w:rsidR="00775CF2">
        <w:rPr>
          <w:rFonts w:ascii="Times New Roman" w:hAnsi="Times New Roman" w:cs="Times New Roman"/>
          <w:sz w:val="28"/>
          <w:szCs w:val="28"/>
        </w:rPr>
        <w:t xml:space="preserve"> </w:t>
      </w:r>
      <w:r w:rsidR="00E9630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аксимальная</w:t>
      </w:r>
      <w:r w:rsidR="00EE3A3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нормируемая площадь </w:t>
      </w:r>
      <w:r w:rsidR="00836E7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гаражного бокса </w:t>
      </w:r>
      <w:r w:rsidR="005A3D4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предназначенного для хранения </w:t>
      </w:r>
      <w:r w:rsidR="00926966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одного автотранспортного места </w:t>
      </w:r>
      <w:r w:rsidR="00EE3A3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6BA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E3A3B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0 кв. м</w:t>
      </w:r>
      <w:r w:rsidR="005A3D47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6302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A16866" w:rsidRPr="00FB7239" w:rsidRDefault="00A16866" w:rsidP="00A1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hyperlink r:id="rId12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4 градостроительного регламента зоны «О1 - Общественно-деловая общегородская зона с преимущественным размещением административно-деловых зданий городского и республиканского обслуживания» главы 2 части II</w:t>
      </w:r>
      <w:r w:rsidR="00530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:rsidR="00A16866" w:rsidRPr="00FB7239" w:rsidRDefault="00A16866" w:rsidP="00A1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многотопливные АЗС.»;</w:t>
      </w:r>
    </w:p>
    <w:p w:rsidR="00A16866" w:rsidRPr="00FB7239" w:rsidRDefault="00A16866" w:rsidP="00A1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подпункт 1 </w:t>
      </w:r>
      <w:hyperlink r:id="rId13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«О1 - Общественно-деловая общегородская зона с преимущественным размещением административно-деловых зданий городского и республиканского обслуживания» главы 2 части II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подпункт 1 </w:t>
      </w:r>
      <w:hyperlink r:id="rId14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«О2 - Общественно-коммерческая общегородская зона с возможностью размещения объектов городского социального, культурно-бытового обслуживания населения (торговые, общественного питания) и объектов малого производства» главы 2 части II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подпункт 1 </w:t>
      </w:r>
      <w:hyperlink r:id="rId15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«О3 - Общественно-спортивная общегородская зона с преимущественным размещением объектов городского и республиканского спортивно-оздоровительного назначения» главы 2 части II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подпункт </w:t>
      </w:r>
      <w:r w:rsidR="00EE53FF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B723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регламента зоны «О4 - Общественно-учебная зона с преимущественным размещением средних и специализированных учебных заведений» главы 2 части II</w:t>
      </w:r>
      <w:r w:rsidR="0060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14) подпункт </w:t>
      </w:r>
      <w:r w:rsidR="00E16D1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B723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7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«О5 - Общественная лечебно-оздоровительная зона с размещением больниц 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республиканского и городского значения» главы 2 части II исключить.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15) подпункт 1 </w:t>
      </w:r>
      <w:hyperlink r:id="rId18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«Ж1 - Зона многоэтажной жилой застройки» главы 2 части II </w:t>
      </w:r>
      <w:r w:rsidRPr="00FB7239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3F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16) подпункт 1 </w:t>
      </w:r>
      <w:hyperlink r:id="rId19" w:history="1"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5 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регламента зоны «Ж2 - зона малоэтажной жилой застройки до 3-х этажей» главы 2 части II </w:t>
      </w:r>
      <w:r w:rsidR="00630B8D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A16866" w:rsidRPr="00FB7239" w:rsidRDefault="00A16866" w:rsidP="00A16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17) </w:t>
      </w:r>
      <w:hyperlink r:id="rId20" w:history="1">
        <w:r w:rsidR="00FB7239"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Pr="00FB72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нести</w:t>
        </w:r>
      </w:hyperlink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изменение в</w:t>
      </w:r>
      <w:r w:rsidR="00FB7239"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72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«Схема градостроительного зонирования города Горно-Алтайска» согласно Приложению к настоящему решению.</w:t>
      </w:r>
    </w:p>
    <w:p w:rsidR="0061433C" w:rsidRPr="00FB7239" w:rsidRDefault="00AB106A" w:rsidP="005A3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239">
        <w:rPr>
          <w:rFonts w:ascii="Times New Roman" w:hAnsi="Times New Roman" w:cs="Times New Roman"/>
          <w:sz w:val="28"/>
          <w:szCs w:val="28"/>
        </w:rPr>
        <w:t xml:space="preserve">2. </w:t>
      </w:r>
      <w:r w:rsidR="0061433C" w:rsidRPr="00FB72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630B8D" w:rsidRPr="00FB723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1433C" w:rsidRPr="00FB7239" w:rsidRDefault="00AB106A" w:rsidP="00AB1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1433C" w:rsidRPr="00FB723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</w:t>
      </w:r>
      <w:r w:rsidR="000B57EF" w:rsidRPr="00FB7239">
        <w:rPr>
          <w:rFonts w:ascii="Times New Roman" w:eastAsia="Times New Roman" w:hAnsi="Times New Roman" w:cs="Times New Roman"/>
          <w:sz w:val="28"/>
          <w:szCs w:val="28"/>
        </w:rPr>
        <w:t xml:space="preserve">правления, общественным связям </w:t>
      </w:r>
      <w:r w:rsidR="0061433C" w:rsidRPr="00FB7239">
        <w:rPr>
          <w:rFonts w:ascii="Times New Roman" w:eastAsia="Times New Roman" w:hAnsi="Times New Roman" w:cs="Times New Roman"/>
          <w:sz w:val="28"/>
          <w:szCs w:val="28"/>
        </w:rPr>
        <w:t>и средствам массовой информации.</w:t>
      </w:r>
    </w:p>
    <w:p w:rsidR="00A71C61" w:rsidRPr="00FB7239" w:rsidRDefault="00A71C61" w:rsidP="00A71C6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3F8A" w:rsidRPr="00FB7239" w:rsidRDefault="00BD3F8A" w:rsidP="00A71C6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791"/>
      </w:tblGrid>
      <w:tr w:rsidR="00FB7239" w:rsidRPr="00FB7239" w:rsidTr="00511578">
        <w:trPr>
          <w:trHeight w:val="1008"/>
        </w:trPr>
        <w:tc>
          <w:tcPr>
            <w:tcW w:w="5068" w:type="dxa"/>
          </w:tcPr>
          <w:p w:rsidR="00CD5C7C" w:rsidRPr="00FB7239" w:rsidRDefault="007528B8" w:rsidP="00CD5C7C">
            <w:pPr>
              <w:pStyle w:val="a8"/>
              <w:rPr>
                <w:szCs w:val="28"/>
              </w:rPr>
            </w:pPr>
            <w:r w:rsidRPr="00FB7239">
              <w:rPr>
                <w:szCs w:val="28"/>
              </w:rPr>
              <w:t xml:space="preserve">Мэр города Горно-Алтайска </w:t>
            </w:r>
          </w:p>
          <w:p w:rsidR="007528B8" w:rsidRPr="00FB7239" w:rsidRDefault="00FB7239" w:rsidP="00CD5C7C">
            <w:pPr>
              <w:pStyle w:val="a8"/>
              <w:rPr>
                <w:szCs w:val="28"/>
              </w:rPr>
            </w:pPr>
            <w:r w:rsidRPr="00FB7239">
              <w:rPr>
                <w:szCs w:val="28"/>
              </w:rPr>
              <w:t>________________</w:t>
            </w:r>
            <w:r w:rsidR="007528B8" w:rsidRPr="00FB7239">
              <w:rPr>
                <w:szCs w:val="28"/>
              </w:rPr>
              <w:t>В.А. Облогин</w:t>
            </w:r>
          </w:p>
        </w:tc>
        <w:tc>
          <w:tcPr>
            <w:tcW w:w="5069" w:type="dxa"/>
          </w:tcPr>
          <w:p w:rsidR="007528B8" w:rsidRPr="00FB7239" w:rsidRDefault="00FB7239" w:rsidP="00FB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528B8" w:rsidRPr="00FB7239">
              <w:rPr>
                <w:rFonts w:ascii="Times New Roman" w:hAnsi="Times New Roman" w:cs="Times New Roman"/>
                <w:sz w:val="28"/>
                <w:szCs w:val="28"/>
              </w:rPr>
              <w:t>Председатель Горно-Алтайского</w:t>
            </w:r>
          </w:p>
          <w:p w:rsidR="007528B8" w:rsidRPr="00FB7239" w:rsidRDefault="007528B8" w:rsidP="00FB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39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7528B8" w:rsidRPr="00FB7239" w:rsidRDefault="00FB7239" w:rsidP="00FB7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239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</w:t>
            </w:r>
            <w:r w:rsidR="007528B8" w:rsidRPr="00FB7239">
              <w:rPr>
                <w:rFonts w:ascii="Times New Roman" w:hAnsi="Times New Roman" w:cs="Times New Roman"/>
                <w:sz w:val="28"/>
                <w:szCs w:val="28"/>
              </w:rPr>
              <w:t>Ю.В.Нечаев</w:t>
            </w:r>
          </w:p>
          <w:p w:rsidR="007528B8" w:rsidRPr="00FB7239" w:rsidRDefault="007528B8" w:rsidP="006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7239" w:rsidRPr="00FB7239" w:rsidTr="00511578">
        <w:trPr>
          <w:trHeight w:val="1008"/>
        </w:trPr>
        <w:tc>
          <w:tcPr>
            <w:tcW w:w="5068" w:type="dxa"/>
          </w:tcPr>
          <w:p w:rsidR="00FB7239" w:rsidRPr="00FB7239" w:rsidRDefault="00FB7239" w:rsidP="00CD5C7C">
            <w:pPr>
              <w:pStyle w:val="a8"/>
              <w:rPr>
                <w:szCs w:val="28"/>
              </w:rPr>
            </w:pPr>
          </w:p>
        </w:tc>
        <w:tc>
          <w:tcPr>
            <w:tcW w:w="5069" w:type="dxa"/>
          </w:tcPr>
          <w:p w:rsidR="00FB7239" w:rsidRPr="00FB7239" w:rsidRDefault="00FB7239" w:rsidP="00FB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BB0" w:rsidRPr="00FB7239" w:rsidRDefault="00F21BB0" w:rsidP="00D823B2">
      <w:pPr>
        <w:autoSpaceDE w:val="0"/>
        <w:autoSpaceDN w:val="0"/>
        <w:adjustRightInd w:val="0"/>
        <w:spacing w:after="0" w:line="240" w:lineRule="auto"/>
        <w:jc w:val="both"/>
      </w:pPr>
    </w:p>
    <w:sectPr w:rsidR="00F21BB0" w:rsidRPr="00FB7239" w:rsidSect="00C265CB">
      <w:footerReference w:type="default" r:id="rId2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8D" w:rsidRDefault="0039428D">
      <w:pPr>
        <w:spacing w:after="0" w:line="240" w:lineRule="auto"/>
      </w:pPr>
      <w:r>
        <w:separator/>
      </w:r>
    </w:p>
  </w:endnote>
  <w:endnote w:type="continuationSeparator" w:id="1">
    <w:p w:rsidR="0039428D" w:rsidRDefault="0039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007676"/>
      <w:docPartObj>
        <w:docPartGallery w:val="Page Numbers (Bottom of Page)"/>
        <w:docPartUnique/>
      </w:docPartObj>
    </w:sdtPr>
    <w:sdtContent>
      <w:p w:rsidR="006C7E71" w:rsidRDefault="00E047D9">
        <w:pPr>
          <w:pStyle w:val="a4"/>
          <w:jc w:val="right"/>
        </w:pPr>
        <w:r>
          <w:fldChar w:fldCharType="begin"/>
        </w:r>
        <w:r w:rsidR="006C7E71">
          <w:instrText>PAGE   \* MERGEFORMAT</w:instrText>
        </w:r>
        <w:r>
          <w:fldChar w:fldCharType="separate"/>
        </w:r>
        <w:r w:rsidR="00775CF2">
          <w:rPr>
            <w:noProof/>
          </w:rPr>
          <w:t>8</w:t>
        </w:r>
        <w:r>
          <w:fldChar w:fldCharType="end"/>
        </w:r>
      </w:p>
    </w:sdtContent>
  </w:sdt>
  <w:p w:rsidR="00E46EC1" w:rsidRDefault="003942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8D" w:rsidRDefault="0039428D">
      <w:pPr>
        <w:spacing w:after="0" w:line="240" w:lineRule="auto"/>
      </w:pPr>
      <w:r>
        <w:separator/>
      </w:r>
    </w:p>
  </w:footnote>
  <w:footnote w:type="continuationSeparator" w:id="1">
    <w:p w:rsidR="0039428D" w:rsidRDefault="0039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09"/>
    <w:multiLevelType w:val="multilevel"/>
    <w:tmpl w:val="7CA07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A6595"/>
    <w:multiLevelType w:val="multilevel"/>
    <w:tmpl w:val="C508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060ED7"/>
    <w:multiLevelType w:val="multilevel"/>
    <w:tmpl w:val="1806E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1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8" w:hanging="2160"/>
      </w:pPr>
      <w:rPr>
        <w:rFonts w:hint="default"/>
      </w:rPr>
    </w:lvl>
  </w:abstractNum>
  <w:abstractNum w:abstractNumId="3">
    <w:nsid w:val="2CFC70CD"/>
    <w:multiLevelType w:val="hybridMultilevel"/>
    <w:tmpl w:val="CCB02630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E21C7"/>
    <w:multiLevelType w:val="hybridMultilevel"/>
    <w:tmpl w:val="1E2CD320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360F1"/>
    <w:multiLevelType w:val="hybridMultilevel"/>
    <w:tmpl w:val="C19AB354"/>
    <w:lvl w:ilvl="0" w:tplc="C26AD29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DE3617"/>
    <w:multiLevelType w:val="hybridMultilevel"/>
    <w:tmpl w:val="84287214"/>
    <w:lvl w:ilvl="0" w:tplc="C26AD298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EB2370"/>
    <w:multiLevelType w:val="hybridMultilevel"/>
    <w:tmpl w:val="88DCD3F4"/>
    <w:lvl w:ilvl="0" w:tplc="C26AD29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233737"/>
    <w:multiLevelType w:val="hybridMultilevel"/>
    <w:tmpl w:val="BCA23776"/>
    <w:lvl w:ilvl="0" w:tplc="3E6C0756">
      <w:start w:val="1"/>
      <w:numFmt w:val="decimal"/>
      <w:lvlText w:val="%1."/>
      <w:lvlJc w:val="left"/>
      <w:pPr>
        <w:tabs>
          <w:tab w:val="num" w:pos="2261"/>
        </w:tabs>
        <w:ind w:left="2261" w:hanging="870"/>
      </w:pPr>
      <w:rPr>
        <w:rFonts w:hint="default"/>
      </w:rPr>
    </w:lvl>
    <w:lvl w:ilvl="1" w:tplc="A41A0076">
      <w:start w:val="3"/>
      <w:numFmt w:val="decimal"/>
      <w:lvlText w:val="%2)"/>
      <w:lvlJc w:val="left"/>
      <w:pPr>
        <w:tabs>
          <w:tab w:val="num" w:pos="2471"/>
        </w:tabs>
        <w:ind w:left="24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33C"/>
    <w:rsid w:val="00001BC1"/>
    <w:rsid w:val="00007342"/>
    <w:rsid w:val="000105C7"/>
    <w:rsid w:val="0001223F"/>
    <w:rsid w:val="0001456A"/>
    <w:rsid w:val="0001505B"/>
    <w:rsid w:val="00015263"/>
    <w:rsid w:val="00015B49"/>
    <w:rsid w:val="0002222D"/>
    <w:rsid w:val="00022EF1"/>
    <w:rsid w:val="00024F9F"/>
    <w:rsid w:val="00032FA6"/>
    <w:rsid w:val="00033414"/>
    <w:rsid w:val="00041670"/>
    <w:rsid w:val="00041724"/>
    <w:rsid w:val="00041F63"/>
    <w:rsid w:val="0005358F"/>
    <w:rsid w:val="00053E01"/>
    <w:rsid w:val="00055621"/>
    <w:rsid w:val="00056FE0"/>
    <w:rsid w:val="0006199F"/>
    <w:rsid w:val="00062FC0"/>
    <w:rsid w:val="00063228"/>
    <w:rsid w:val="0006440F"/>
    <w:rsid w:val="00065B66"/>
    <w:rsid w:val="000737A6"/>
    <w:rsid w:val="00075820"/>
    <w:rsid w:val="00075DAD"/>
    <w:rsid w:val="000776D6"/>
    <w:rsid w:val="000840F9"/>
    <w:rsid w:val="000A048D"/>
    <w:rsid w:val="000A2293"/>
    <w:rsid w:val="000B48FC"/>
    <w:rsid w:val="000B57EF"/>
    <w:rsid w:val="000C188A"/>
    <w:rsid w:val="000C744F"/>
    <w:rsid w:val="000D06FD"/>
    <w:rsid w:val="000D0C8C"/>
    <w:rsid w:val="000D2A49"/>
    <w:rsid w:val="000E1B0A"/>
    <w:rsid w:val="000E4B56"/>
    <w:rsid w:val="000F5E9E"/>
    <w:rsid w:val="00103942"/>
    <w:rsid w:val="00107EE3"/>
    <w:rsid w:val="00111BE9"/>
    <w:rsid w:val="00112E1F"/>
    <w:rsid w:val="00113162"/>
    <w:rsid w:val="00115BE6"/>
    <w:rsid w:val="00121E93"/>
    <w:rsid w:val="00143F3E"/>
    <w:rsid w:val="00146C58"/>
    <w:rsid w:val="001622BD"/>
    <w:rsid w:val="001659D1"/>
    <w:rsid w:val="00167D3D"/>
    <w:rsid w:val="00167E45"/>
    <w:rsid w:val="001706DE"/>
    <w:rsid w:val="00177E59"/>
    <w:rsid w:val="0018046A"/>
    <w:rsid w:val="001828A4"/>
    <w:rsid w:val="0019227F"/>
    <w:rsid w:val="00193207"/>
    <w:rsid w:val="001971F5"/>
    <w:rsid w:val="001A5E47"/>
    <w:rsid w:val="001C23E1"/>
    <w:rsid w:val="001C2A92"/>
    <w:rsid w:val="001D2288"/>
    <w:rsid w:val="001D6B6F"/>
    <w:rsid w:val="001E0BBE"/>
    <w:rsid w:val="001E2232"/>
    <w:rsid w:val="001E372F"/>
    <w:rsid w:val="001E549F"/>
    <w:rsid w:val="001F6175"/>
    <w:rsid w:val="002007DF"/>
    <w:rsid w:val="00203D55"/>
    <w:rsid w:val="00212884"/>
    <w:rsid w:val="00214C54"/>
    <w:rsid w:val="00216D80"/>
    <w:rsid w:val="00224E24"/>
    <w:rsid w:val="002254C6"/>
    <w:rsid w:val="002269FB"/>
    <w:rsid w:val="00231E34"/>
    <w:rsid w:val="002331C4"/>
    <w:rsid w:val="002341BC"/>
    <w:rsid w:val="00240A05"/>
    <w:rsid w:val="0024314E"/>
    <w:rsid w:val="002436EA"/>
    <w:rsid w:val="002474D6"/>
    <w:rsid w:val="00251C2B"/>
    <w:rsid w:val="00257F00"/>
    <w:rsid w:val="00263EA7"/>
    <w:rsid w:val="00267CFA"/>
    <w:rsid w:val="00271F3C"/>
    <w:rsid w:val="00272521"/>
    <w:rsid w:val="002740AA"/>
    <w:rsid w:val="002745CF"/>
    <w:rsid w:val="0027769F"/>
    <w:rsid w:val="002843B9"/>
    <w:rsid w:val="00284753"/>
    <w:rsid w:val="00285149"/>
    <w:rsid w:val="00286489"/>
    <w:rsid w:val="00293F30"/>
    <w:rsid w:val="00296CF1"/>
    <w:rsid w:val="002A2506"/>
    <w:rsid w:val="002A3890"/>
    <w:rsid w:val="002A487D"/>
    <w:rsid w:val="002A48D0"/>
    <w:rsid w:val="002A4F7F"/>
    <w:rsid w:val="002B0610"/>
    <w:rsid w:val="002B1AC0"/>
    <w:rsid w:val="002B2768"/>
    <w:rsid w:val="002B4349"/>
    <w:rsid w:val="002D347F"/>
    <w:rsid w:val="002E47FA"/>
    <w:rsid w:val="002E7BA4"/>
    <w:rsid w:val="002F1B7D"/>
    <w:rsid w:val="002F6420"/>
    <w:rsid w:val="002F7FCC"/>
    <w:rsid w:val="00300A7D"/>
    <w:rsid w:val="00310A07"/>
    <w:rsid w:val="00312E95"/>
    <w:rsid w:val="00314DE4"/>
    <w:rsid w:val="003154F3"/>
    <w:rsid w:val="00316AD6"/>
    <w:rsid w:val="0033536B"/>
    <w:rsid w:val="00345C55"/>
    <w:rsid w:val="0035102A"/>
    <w:rsid w:val="00351CB9"/>
    <w:rsid w:val="00352CE0"/>
    <w:rsid w:val="0035569C"/>
    <w:rsid w:val="00355B15"/>
    <w:rsid w:val="0035611C"/>
    <w:rsid w:val="0036216B"/>
    <w:rsid w:val="003678AA"/>
    <w:rsid w:val="00372D2E"/>
    <w:rsid w:val="00373463"/>
    <w:rsid w:val="00375CD7"/>
    <w:rsid w:val="003771BB"/>
    <w:rsid w:val="003807F9"/>
    <w:rsid w:val="003826BC"/>
    <w:rsid w:val="003908FD"/>
    <w:rsid w:val="003918BD"/>
    <w:rsid w:val="00393318"/>
    <w:rsid w:val="00393500"/>
    <w:rsid w:val="0039428D"/>
    <w:rsid w:val="003962C4"/>
    <w:rsid w:val="00396F37"/>
    <w:rsid w:val="003A6C73"/>
    <w:rsid w:val="003B7E0E"/>
    <w:rsid w:val="003C129A"/>
    <w:rsid w:val="003C1934"/>
    <w:rsid w:val="003C25D8"/>
    <w:rsid w:val="003C741D"/>
    <w:rsid w:val="003D6577"/>
    <w:rsid w:val="003E5940"/>
    <w:rsid w:val="003F059D"/>
    <w:rsid w:val="003F1EE5"/>
    <w:rsid w:val="003F3867"/>
    <w:rsid w:val="003F4304"/>
    <w:rsid w:val="003F482B"/>
    <w:rsid w:val="003F63F0"/>
    <w:rsid w:val="00406D1E"/>
    <w:rsid w:val="0041309F"/>
    <w:rsid w:val="004166F1"/>
    <w:rsid w:val="004232CB"/>
    <w:rsid w:val="00431BFA"/>
    <w:rsid w:val="004346A7"/>
    <w:rsid w:val="0043576A"/>
    <w:rsid w:val="00436F68"/>
    <w:rsid w:val="00437336"/>
    <w:rsid w:val="004402AA"/>
    <w:rsid w:val="00440943"/>
    <w:rsid w:val="00450EF5"/>
    <w:rsid w:val="00461420"/>
    <w:rsid w:val="0046305C"/>
    <w:rsid w:val="004639EE"/>
    <w:rsid w:val="00463FD8"/>
    <w:rsid w:val="00464D76"/>
    <w:rsid w:val="004673F3"/>
    <w:rsid w:val="0047195D"/>
    <w:rsid w:val="0047265B"/>
    <w:rsid w:val="004804F9"/>
    <w:rsid w:val="00481798"/>
    <w:rsid w:val="0048201C"/>
    <w:rsid w:val="00486C42"/>
    <w:rsid w:val="00493AA2"/>
    <w:rsid w:val="00496FC6"/>
    <w:rsid w:val="004A112B"/>
    <w:rsid w:val="004A4BEE"/>
    <w:rsid w:val="004A5F44"/>
    <w:rsid w:val="004C3911"/>
    <w:rsid w:val="004C5F0D"/>
    <w:rsid w:val="004D0D66"/>
    <w:rsid w:val="004D32C8"/>
    <w:rsid w:val="004D49A9"/>
    <w:rsid w:val="004D53AC"/>
    <w:rsid w:val="004E5BD3"/>
    <w:rsid w:val="004E73B1"/>
    <w:rsid w:val="004E74AB"/>
    <w:rsid w:val="004F12CE"/>
    <w:rsid w:val="004F2569"/>
    <w:rsid w:val="00500C9B"/>
    <w:rsid w:val="00504810"/>
    <w:rsid w:val="00505B0D"/>
    <w:rsid w:val="00511578"/>
    <w:rsid w:val="0051583A"/>
    <w:rsid w:val="00516F60"/>
    <w:rsid w:val="005243BC"/>
    <w:rsid w:val="00525831"/>
    <w:rsid w:val="00526A50"/>
    <w:rsid w:val="005306E9"/>
    <w:rsid w:val="00533304"/>
    <w:rsid w:val="0053517F"/>
    <w:rsid w:val="00543645"/>
    <w:rsid w:val="00547B33"/>
    <w:rsid w:val="00551233"/>
    <w:rsid w:val="005567D7"/>
    <w:rsid w:val="00562ABB"/>
    <w:rsid w:val="00562C02"/>
    <w:rsid w:val="005635B5"/>
    <w:rsid w:val="005649FE"/>
    <w:rsid w:val="00572D84"/>
    <w:rsid w:val="0058438D"/>
    <w:rsid w:val="00584AE5"/>
    <w:rsid w:val="00592237"/>
    <w:rsid w:val="00592E0F"/>
    <w:rsid w:val="005949A6"/>
    <w:rsid w:val="005A3D47"/>
    <w:rsid w:val="005A42CB"/>
    <w:rsid w:val="005A51D0"/>
    <w:rsid w:val="005A5410"/>
    <w:rsid w:val="005C67E1"/>
    <w:rsid w:val="005D32A0"/>
    <w:rsid w:val="005D47AF"/>
    <w:rsid w:val="005E1C7A"/>
    <w:rsid w:val="005E4D32"/>
    <w:rsid w:val="005E5C1F"/>
    <w:rsid w:val="005F6995"/>
    <w:rsid w:val="006005EE"/>
    <w:rsid w:val="00600F7C"/>
    <w:rsid w:val="00602FBC"/>
    <w:rsid w:val="00604F3E"/>
    <w:rsid w:val="00613159"/>
    <w:rsid w:val="00613C92"/>
    <w:rsid w:val="0061433C"/>
    <w:rsid w:val="00615C36"/>
    <w:rsid w:val="0062178C"/>
    <w:rsid w:val="006244F4"/>
    <w:rsid w:val="00630B8D"/>
    <w:rsid w:val="00635176"/>
    <w:rsid w:val="00643C47"/>
    <w:rsid w:val="006441DF"/>
    <w:rsid w:val="006524FB"/>
    <w:rsid w:val="006573D3"/>
    <w:rsid w:val="0066464B"/>
    <w:rsid w:val="00665706"/>
    <w:rsid w:val="00670684"/>
    <w:rsid w:val="0067283A"/>
    <w:rsid w:val="006735F2"/>
    <w:rsid w:val="00680A50"/>
    <w:rsid w:val="00686317"/>
    <w:rsid w:val="00693736"/>
    <w:rsid w:val="006943FC"/>
    <w:rsid w:val="006A276C"/>
    <w:rsid w:val="006A3B1B"/>
    <w:rsid w:val="006A3F2A"/>
    <w:rsid w:val="006A7DF3"/>
    <w:rsid w:val="006B0075"/>
    <w:rsid w:val="006B439B"/>
    <w:rsid w:val="006B6A6E"/>
    <w:rsid w:val="006B7F54"/>
    <w:rsid w:val="006C188A"/>
    <w:rsid w:val="006C4F11"/>
    <w:rsid w:val="006C7E71"/>
    <w:rsid w:val="006D01E5"/>
    <w:rsid w:val="006D1C03"/>
    <w:rsid w:val="006D5029"/>
    <w:rsid w:val="006E4EF5"/>
    <w:rsid w:val="006E569D"/>
    <w:rsid w:val="006F1BB7"/>
    <w:rsid w:val="006F3CFC"/>
    <w:rsid w:val="00701A16"/>
    <w:rsid w:val="00702801"/>
    <w:rsid w:val="0070287E"/>
    <w:rsid w:val="007035D9"/>
    <w:rsid w:val="00723E5B"/>
    <w:rsid w:val="00727E6F"/>
    <w:rsid w:val="00736CE7"/>
    <w:rsid w:val="00737111"/>
    <w:rsid w:val="00740AC1"/>
    <w:rsid w:val="0074168B"/>
    <w:rsid w:val="0074542E"/>
    <w:rsid w:val="00745AAC"/>
    <w:rsid w:val="00746338"/>
    <w:rsid w:val="00750F39"/>
    <w:rsid w:val="007528B8"/>
    <w:rsid w:val="00753385"/>
    <w:rsid w:val="00755379"/>
    <w:rsid w:val="00763A4C"/>
    <w:rsid w:val="0076598C"/>
    <w:rsid w:val="00765D8B"/>
    <w:rsid w:val="00767589"/>
    <w:rsid w:val="00775129"/>
    <w:rsid w:val="00775A94"/>
    <w:rsid w:val="00775CF2"/>
    <w:rsid w:val="00784C90"/>
    <w:rsid w:val="00785255"/>
    <w:rsid w:val="007861E1"/>
    <w:rsid w:val="00795663"/>
    <w:rsid w:val="00796E54"/>
    <w:rsid w:val="007A6A34"/>
    <w:rsid w:val="007B12BA"/>
    <w:rsid w:val="007B18E0"/>
    <w:rsid w:val="007B2332"/>
    <w:rsid w:val="007B4A86"/>
    <w:rsid w:val="007B52A7"/>
    <w:rsid w:val="007C1A9E"/>
    <w:rsid w:val="007C2FA1"/>
    <w:rsid w:val="007C481F"/>
    <w:rsid w:val="007C5928"/>
    <w:rsid w:val="007C5D3A"/>
    <w:rsid w:val="007D4468"/>
    <w:rsid w:val="007E74C4"/>
    <w:rsid w:val="007F169A"/>
    <w:rsid w:val="00802CB8"/>
    <w:rsid w:val="008032CF"/>
    <w:rsid w:val="008036DE"/>
    <w:rsid w:val="00804CFC"/>
    <w:rsid w:val="00805786"/>
    <w:rsid w:val="00805BBB"/>
    <w:rsid w:val="00806AEB"/>
    <w:rsid w:val="00811592"/>
    <w:rsid w:val="008118EB"/>
    <w:rsid w:val="00813F65"/>
    <w:rsid w:val="00822166"/>
    <w:rsid w:val="0082514F"/>
    <w:rsid w:val="00826F79"/>
    <w:rsid w:val="008335DE"/>
    <w:rsid w:val="00836E77"/>
    <w:rsid w:val="00841800"/>
    <w:rsid w:val="00852E1C"/>
    <w:rsid w:val="0085316F"/>
    <w:rsid w:val="00853B8E"/>
    <w:rsid w:val="00853F03"/>
    <w:rsid w:val="008569A7"/>
    <w:rsid w:val="0086514A"/>
    <w:rsid w:val="008752D1"/>
    <w:rsid w:val="00875D02"/>
    <w:rsid w:val="00875D6B"/>
    <w:rsid w:val="0088067B"/>
    <w:rsid w:val="00881019"/>
    <w:rsid w:val="00882638"/>
    <w:rsid w:val="00883850"/>
    <w:rsid w:val="00884A87"/>
    <w:rsid w:val="00886EDD"/>
    <w:rsid w:val="008920CA"/>
    <w:rsid w:val="008928A4"/>
    <w:rsid w:val="00896DDB"/>
    <w:rsid w:val="008A0DC9"/>
    <w:rsid w:val="008A2F11"/>
    <w:rsid w:val="008A5844"/>
    <w:rsid w:val="008A6FAF"/>
    <w:rsid w:val="008B0D40"/>
    <w:rsid w:val="008B2AD8"/>
    <w:rsid w:val="008C3C51"/>
    <w:rsid w:val="008C427F"/>
    <w:rsid w:val="008C5168"/>
    <w:rsid w:val="008D1E1B"/>
    <w:rsid w:val="008D2F66"/>
    <w:rsid w:val="008D4083"/>
    <w:rsid w:val="008D571F"/>
    <w:rsid w:val="008D6856"/>
    <w:rsid w:val="008E06CB"/>
    <w:rsid w:val="008E29A3"/>
    <w:rsid w:val="008E6D34"/>
    <w:rsid w:val="008E6D8C"/>
    <w:rsid w:val="008E6D9B"/>
    <w:rsid w:val="008F0629"/>
    <w:rsid w:val="008F3062"/>
    <w:rsid w:val="00904A96"/>
    <w:rsid w:val="00915D20"/>
    <w:rsid w:val="00916DE1"/>
    <w:rsid w:val="0091783A"/>
    <w:rsid w:val="00924F20"/>
    <w:rsid w:val="00926966"/>
    <w:rsid w:val="00927E67"/>
    <w:rsid w:val="009428EB"/>
    <w:rsid w:val="0094520B"/>
    <w:rsid w:val="00945229"/>
    <w:rsid w:val="00956D74"/>
    <w:rsid w:val="00960B2A"/>
    <w:rsid w:val="009622CD"/>
    <w:rsid w:val="00971CEC"/>
    <w:rsid w:val="009737E6"/>
    <w:rsid w:val="009752E4"/>
    <w:rsid w:val="00975934"/>
    <w:rsid w:val="00975B03"/>
    <w:rsid w:val="0097683D"/>
    <w:rsid w:val="009801B9"/>
    <w:rsid w:val="00982A57"/>
    <w:rsid w:val="0098710E"/>
    <w:rsid w:val="009904D9"/>
    <w:rsid w:val="0099457B"/>
    <w:rsid w:val="009978B9"/>
    <w:rsid w:val="009A1CB9"/>
    <w:rsid w:val="009A3AC9"/>
    <w:rsid w:val="009A3C3D"/>
    <w:rsid w:val="009B3DF7"/>
    <w:rsid w:val="009B4413"/>
    <w:rsid w:val="009B59AB"/>
    <w:rsid w:val="009B5E68"/>
    <w:rsid w:val="009B7241"/>
    <w:rsid w:val="009C1806"/>
    <w:rsid w:val="009C70CA"/>
    <w:rsid w:val="009C7DEC"/>
    <w:rsid w:val="009D4B8F"/>
    <w:rsid w:val="009D4E6A"/>
    <w:rsid w:val="009E5BA0"/>
    <w:rsid w:val="009F00AA"/>
    <w:rsid w:val="009F2565"/>
    <w:rsid w:val="009F3557"/>
    <w:rsid w:val="009F3A9B"/>
    <w:rsid w:val="009F3AD8"/>
    <w:rsid w:val="009F5CE9"/>
    <w:rsid w:val="00A05198"/>
    <w:rsid w:val="00A06B9D"/>
    <w:rsid w:val="00A06CF3"/>
    <w:rsid w:val="00A10558"/>
    <w:rsid w:val="00A13298"/>
    <w:rsid w:val="00A13BCD"/>
    <w:rsid w:val="00A14761"/>
    <w:rsid w:val="00A1557F"/>
    <w:rsid w:val="00A16866"/>
    <w:rsid w:val="00A17CE1"/>
    <w:rsid w:val="00A231A2"/>
    <w:rsid w:val="00A27C23"/>
    <w:rsid w:val="00A3217C"/>
    <w:rsid w:val="00A34298"/>
    <w:rsid w:val="00A348A6"/>
    <w:rsid w:val="00A44067"/>
    <w:rsid w:val="00A52658"/>
    <w:rsid w:val="00A55B63"/>
    <w:rsid w:val="00A61311"/>
    <w:rsid w:val="00A707B5"/>
    <w:rsid w:val="00A71A56"/>
    <w:rsid w:val="00A71C61"/>
    <w:rsid w:val="00A72D07"/>
    <w:rsid w:val="00A72E3C"/>
    <w:rsid w:val="00A81952"/>
    <w:rsid w:val="00A8616D"/>
    <w:rsid w:val="00A8671A"/>
    <w:rsid w:val="00A94BC7"/>
    <w:rsid w:val="00AA2594"/>
    <w:rsid w:val="00AA78DA"/>
    <w:rsid w:val="00AB0E4B"/>
    <w:rsid w:val="00AB106A"/>
    <w:rsid w:val="00AB6467"/>
    <w:rsid w:val="00AB7B81"/>
    <w:rsid w:val="00AC4B88"/>
    <w:rsid w:val="00AC5261"/>
    <w:rsid w:val="00AD32F5"/>
    <w:rsid w:val="00AD685C"/>
    <w:rsid w:val="00AE57EC"/>
    <w:rsid w:val="00B028E9"/>
    <w:rsid w:val="00B100CA"/>
    <w:rsid w:val="00B11929"/>
    <w:rsid w:val="00B1497A"/>
    <w:rsid w:val="00B14D4A"/>
    <w:rsid w:val="00B2212C"/>
    <w:rsid w:val="00B23318"/>
    <w:rsid w:val="00B23D75"/>
    <w:rsid w:val="00B3067E"/>
    <w:rsid w:val="00B310B0"/>
    <w:rsid w:val="00B33113"/>
    <w:rsid w:val="00B34F1A"/>
    <w:rsid w:val="00B36134"/>
    <w:rsid w:val="00B37627"/>
    <w:rsid w:val="00B413AF"/>
    <w:rsid w:val="00B50FC8"/>
    <w:rsid w:val="00B51CA3"/>
    <w:rsid w:val="00B60316"/>
    <w:rsid w:val="00B6477B"/>
    <w:rsid w:val="00B66920"/>
    <w:rsid w:val="00B77D24"/>
    <w:rsid w:val="00B833D7"/>
    <w:rsid w:val="00B8439B"/>
    <w:rsid w:val="00B95C37"/>
    <w:rsid w:val="00BB03BE"/>
    <w:rsid w:val="00BB0786"/>
    <w:rsid w:val="00BB219F"/>
    <w:rsid w:val="00BB5069"/>
    <w:rsid w:val="00BC0909"/>
    <w:rsid w:val="00BC5462"/>
    <w:rsid w:val="00BD3F8A"/>
    <w:rsid w:val="00BD4BEE"/>
    <w:rsid w:val="00BD5B2D"/>
    <w:rsid w:val="00BE67D5"/>
    <w:rsid w:val="00BF1EB5"/>
    <w:rsid w:val="00BF6FB5"/>
    <w:rsid w:val="00C04FE6"/>
    <w:rsid w:val="00C0600B"/>
    <w:rsid w:val="00C10CBB"/>
    <w:rsid w:val="00C222E3"/>
    <w:rsid w:val="00C265CB"/>
    <w:rsid w:val="00C34B71"/>
    <w:rsid w:val="00C51BC4"/>
    <w:rsid w:val="00C54EAB"/>
    <w:rsid w:val="00C554EB"/>
    <w:rsid w:val="00C56508"/>
    <w:rsid w:val="00C67F31"/>
    <w:rsid w:val="00C72A76"/>
    <w:rsid w:val="00C7570D"/>
    <w:rsid w:val="00C76CBB"/>
    <w:rsid w:val="00C90B95"/>
    <w:rsid w:val="00C922BD"/>
    <w:rsid w:val="00CA20D8"/>
    <w:rsid w:val="00CA4363"/>
    <w:rsid w:val="00CB56E9"/>
    <w:rsid w:val="00CB6BA9"/>
    <w:rsid w:val="00CC00BE"/>
    <w:rsid w:val="00CC018F"/>
    <w:rsid w:val="00CC1298"/>
    <w:rsid w:val="00CC17F8"/>
    <w:rsid w:val="00CC208D"/>
    <w:rsid w:val="00CD012F"/>
    <w:rsid w:val="00CD5C66"/>
    <w:rsid w:val="00CD5C7C"/>
    <w:rsid w:val="00CE1747"/>
    <w:rsid w:val="00CE3629"/>
    <w:rsid w:val="00CE6FEC"/>
    <w:rsid w:val="00CF0A5E"/>
    <w:rsid w:val="00CF6CC5"/>
    <w:rsid w:val="00D0138C"/>
    <w:rsid w:val="00D0147E"/>
    <w:rsid w:val="00D03438"/>
    <w:rsid w:val="00D03DCB"/>
    <w:rsid w:val="00D05452"/>
    <w:rsid w:val="00D125DC"/>
    <w:rsid w:val="00D2234F"/>
    <w:rsid w:val="00D24B69"/>
    <w:rsid w:val="00D316F2"/>
    <w:rsid w:val="00D35503"/>
    <w:rsid w:val="00D432C5"/>
    <w:rsid w:val="00D50CE6"/>
    <w:rsid w:val="00D53B6C"/>
    <w:rsid w:val="00D5796D"/>
    <w:rsid w:val="00D639EB"/>
    <w:rsid w:val="00D64BE4"/>
    <w:rsid w:val="00D71221"/>
    <w:rsid w:val="00D8104A"/>
    <w:rsid w:val="00D823B2"/>
    <w:rsid w:val="00D8783F"/>
    <w:rsid w:val="00D87C08"/>
    <w:rsid w:val="00D93511"/>
    <w:rsid w:val="00D94F7C"/>
    <w:rsid w:val="00D966E9"/>
    <w:rsid w:val="00DB0643"/>
    <w:rsid w:val="00DB3C87"/>
    <w:rsid w:val="00DB3F80"/>
    <w:rsid w:val="00DC4435"/>
    <w:rsid w:val="00DC514F"/>
    <w:rsid w:val="00DC5B2B"/>
    <w:rsid w:val="00DC7032"/>
    <w:rsid w:val="00DD5DE8"/>
    <w:rsid w:val="00DE0755"/>
    <w:rsid w:val="00DE4FC9"/>
    <w:rsid w:val="00DF09EE"/>
    <w:rsid w:val="00DF1AA0"/>
    <w:rsid w:val="00DF2045"/>
    <w:rsid w:val="00DF6657"/>
    <w:rsid w:val="00E04441"/>
    <w:rsid w:val="00E047D9"/>
    <w:rsid w:val="00E0784A"/>
    <w:rsid w:val="00E140E8"/>
    <w:rsid w:val="00E16D1D"/>
    <w:rsid w:val="00E22139"/>
    <w:rsid w:val="00E24F5B"/>
    <w:rsid w:val="00E3422D"/>
    <w:rsid w:val="00E371C3"/>
    <w:rsid w:val="00E40598"/>
    <w:rsid w:val="00E44165"/>
    <w:rsid w:val="00E52B0B"/>
    <w:rsid w:val="00E567AC"/>
    <w:rsid w:val="00E60C39"/>
    <w:rsid w:val="00E67CE4"/>
    <w:rsid w:val="00E67FA8"/>
    <w:rsid w:val="00E765E7"/>
    <w:rsid w:val="00E76D86"/>
    <w:rsid w:val="00E80E39"/>
    <w:rsid w:val="00E96302"/>
    <w:rsid w:val="00EA0FE3"/>
    <w:rsid w:val="00EA2D45"/>
    <w:rsid w:val="00EA34C6"/>
    <w:rsid w:val="00EA7E65"/>
    <w:rsid w:val="00EB6295"/>
    <w:rsid w:val="00EB7C2A"/>
    <w:rsid w:val="00EC049B"/>
    <w:rsid w:val="00EC29FF"/>
    <w:rsid w:val="00ED35B1"/>
    <w:rsid w:val="00EE3A3B"/>
    <w:rsid w:val="00EE53FF"/>
    <w:rsid w:val="00EF1445"/>
    <w:rsid w:val="00EF3BAF"/>
    <w:rsid w:val="00F03A09"/>
    <w:rsid w:val="00F15FE7"/>
    <w:rsid w:val="00F21BB0"/>
    <w:rsid w:val="00F240A0"/>
    <w:rsid w:val="00F24AEF"/>
    <w:rsid w:val="00F273A7"/>
    <w:rsid w:val="00F31620"/>
    <w:rsid w:val="00F40156"/>
    <w:rsid w:val="00F41F92"/>
    <w:rsid w:val="00F451DC"/>
    <w:rsid w:val="00F51ADF"/>
    <w:rsid w:val="00F53C68"/>
    <w:rsid w:val="00F60D6E"/>
    <w:rsid w:val="00F610BE"/>
    <w:rsid w:val="00F8047D"/>
    <w:rsid w:val="00F8711C"/>
    <w:rsid w:val="00FA2C60"/>
    <w:rsid w:val="00FA5E56"/>
    <w:rsid w:val="00FB0F42"/>
    <w:rsid w:val="00FB65C6"/>
    <w:rsid w:val="00FB7239"/>
    <w:rsid w:val="00FC04F6"/>
    <w:rsid w:val="00FC1B1F"/>
    <w:rsid w:val="00FC3111"/>
    <w:rsid w:val="00FC3732"/>
    <w:rsid w:val="00FC484A"/>
    <w:rsid w:val="00FD2795"/>
    <w:rsid w:val="00FD52E6"/>
    <w:rsid w:val="00FE0A80"/>
    <w:rsid w:val="00FE1F71"/>
    <w:rsid w:val="00FE4402"/>
    <w:rsid w:val="00FE4676"/>
    <w:rsid w:val="00FF1987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4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6143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33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3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1433C"/>
    <w:pPr>
      <w:ind w:left="720"/>
      <w:contextualSpacing/>
    </w:pPr>
  </w:style>
  <w:style w:type="paragraph" w:customStyle="1" w:styleId="ConsPlusNormal">
    <w:name w:val="ConsPlusNormal"/>
    <w:rsid w:val="0061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433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80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04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0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8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???????"/>
    <w:rsid w:val="0046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3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4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6143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33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3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61433C"/>
    <w:pPr>
      <w:ind w:left="720"/>
      <w:contextualSpacing/>
    </w:pPr>
  </w:style>
  <w:style w:type="paragraph" w:customStyle="1" w:styleId="ConsPlusNormal">
    <w:name w:val="ConsPlusNormal"/>
    <w:rsid w:val="0061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433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33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80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804F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0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8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???????"/>
    <w:rsid w:val="00463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3D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FD2FC1C06E1B0FC15218C709B169FD0C1D84F11F3E06ED414T3I" TargetMode="External"/><Relationship Id="rId13" Type="http://schemas.openxmlformats.org/officeDocument/2006/relationships/hyperlink" Target="consultantplus://offline/ref=B9CDC45F0F5530197BD40639028B384DF766D8BA6FB4AC4FC079A0E93369369640A67B6849232F3852C8B7h040I" TargetMode="External"/><Relationship Id="rId18" Type="http://schemas.openxmlformats.org/officeDocument/2006/relationships/hyperlink" Target="consultantplus://offline/ref=B9CDC45F0F5530197BD40639028B384DF766D8BA6FB4AC4FC079A0E93369369640A67B6849232F3852C8B7h040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CDC45F0F5530197BD40639028B384DF766D8BA6FB4AC4FC079A0E93369369640A67B6849232F3852C8B7h040I" TargetMode="External"/><Relationship Id="rId17" Type="http://schemas.openxmlformats.org/officeDocument/2006/relationships/hyperlink" Target="consultantplus://offline/ref=B9CDC45F0F5530197BD40639028B384DF766D8BA6FB4AC4FC079A0E93369369640A67B6849232F3852C8B7h04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CDC45F0F5530197BD40639028B384DF766D8BA6FB4AC4FC079A0E93369369640A67B6849232F3852C8B7h040I" TargetMode="External"/><Relationship Id="rId20" Type="http://schemas.openxmlformats.org/officeDocument/2006/relationships/hyperlink" Target="consultantplus://offline/ref=CCA4444F4FCC68C6830F248D108E4F6C6254D07B6E51FFBD561D57FB6905CDD3BDC8441387D30834CD5DD1XC0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99CF362C141C4CFAB6E76BE62ED6758FF88911719E890DA5C69BC92hBk4C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CDC45F0F5530197BD40639028B384DF766D8BA6FB4AC4FC079A0E93369369640A67B6849232F3852C8B7h04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0A5C7313A7A232A915B94514EE5D7D2AAD5A4445392D08AE58DB1D27BC8D6EE313C23226ED614Ad1LBI" TargetMode="External"/><Relationship Id="rId19" Type="http://schemas.openxmlformats.org/officeDocument/2006/relationships/hyperlink" Target="consultantplus://offline/ref=B9CDC45F0F5530197BD40639028B384DF766D8BA6FB4AC4FC079A0E93369369640A67B6849232F3852C8B7h0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A5C7313A7A232A915B94514EE5D7D2AAF544942382D08AE58DB1D27dBLCI" TargetMode="External"/><Relationship Id="rId14" Type="http://schemas.openxmlformats.org/officeDocument/2006/relationships/hyperlink" Target="consultantplus://offline/ref=B9CDC45F0F5530197BD40639028B384DF766D8BA6FB4AC4FC079A0E93369369640A67B6849232F3852C8B7h04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Зенкова</cp:lastModifiedBy>
  <cp:revision>3</cp:revision>
  <cp:lastPrinted>2016-02-17T05:44:00Z</cp:lastPrinted>
  <dcterms:created xsi:type="dcterms:W3CDTF">2016-02-26T06:10:00Z</dcterms:created>
  <dcterms:modified xsi:type="dcterms:W3CDTF">2016-02-26T06:19:00Z</dcterms:modified>
</cp:coreProperties>
</file>